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252B69" w14:textId="77777777" w:rsidR="0067044D" w:rsidRPr="00CC7807" w:rsidRDefault="0067044D" w:rsidP="001E0BC4">
      <w:pPr>
        <w:spacing w:line="480" w:lineRule="auto"/>
        <w:rPr>
          <w:rFonts w:ascii="Times New Roman" w:hAnsi="Times New Roman" w:cs="Times New Roman"/>
          <w:bCs/>
          <w:sz w:val="24"/>
          <w:szCs w:val="24"/>
          <w:bdr w:val="none" w:sz="0" w:space="0" w:color="auto" w:frame="1"/>
          <w:shd w:val="clear" w:color="auto" w:fill="FAFAFA"/>
        </w:rPr>
      </w:pPr>
    </w:p>
    <w:p w14:paraId="4793C69E" w14:textId="77777777" w:rsidR="001E0BC4" w:rsidRDefault="001E0BC4" w:rsidP="001E0BC4">
      <w:pPr>
        <w:jc w:val="center"/>
      </w:pPr>
      <w:r w:rsidRPr="009F1A28">
        <w:rPr>
          <w:b/>
          <w:bCs/>
          <w:noProof/>
          <w:sz w:val="28"/>
          <w:szCs w:val="28"/>
        </w:rPr>
        <w:drawing>
          <wp:inline distT="0" distB="0" distL="0" distR="0" wp14:anchorId="1172006E" wp14:editId="5D874923">
            <wp:extent cx="2416629" cy="2416629"/>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2429485" cy="2429485"/>
                    </a:xfrm>
                    <a:prstGeom prst="rect">
                      <a:avLst/>
                    </a:prstGeom>
                  </pic:spPr>
                </pic:pic>
              </a:graphicData>
            </a:graphic>
          </wp:inline>
        </w:drawing>
      </w:r>
    </w:p>
    <w:p w14:paraId="0B376A4D" w14:textId="77777777" w:rsidR="001E0BC4" w:rsidRPr="009F1A28" w:rsidRDefault="001E0BC4" w:rsidP="001E0BC4">
      <w:pPr>
        <w:pStyle w:val="NormalWeb"/>
        <w:spacing w:line="276" w:lineRule="auto"/>
        <w:jc w:val="center"/>
        <w:rPr>
          <w:b/>
          <w:bCs/>
          <w:sz w:val="28"/>
          <w:szCs w:val="28"/>
        </w:rPr>
      </w:pPr>
      <w:r w:rsidRPr="009F1A28">
        <w:rPr>
          <w:b/>
          <w:bCs/>
          <w:sz w:val="28"/>
          <w:szCs w:val="28"/>
        </w:rPr>
        <w:t>NORTHEASTERN UNIVERSITY</w:t>
      </w:r>
      <w:r w:rsidRPr="009F1A28">
        <w:rPr>
          <w:b/>
          <w:bCs/>
          <w:sz w:val="28"/>
          <w:szCs w:val="28"/>
        </w:rPr>
        <w:br/>
        <w:t>ITC 6</w:t>
      </w:r>
      <w:r>
        <w:rPr>
          <w:b/>
          <w:bCs/>
          <w:sz w:val="28"/>
          <w:szCs w:val="28"/>
        </w:rPr>
        <w:t>460</w:t>
      </w:r>
      <w:r w:rsidRPr="009F1A28">
        <w:rPr>
          <w:b/>
          <w:bCs/>
          <w:sz w:val="28"/>
          <w:szCs w:val="28"/>
        </w:rPr>
        <w:t xml:space="preserve"> Fall 202</w:t>
      </w:r>
      <w:r>
        <w:rPr>
          <w:b/>
          <w:bCs/>
          <w:sz w:val="28"/>
          <w:szCs w:val="28"/>
        </w:rPr>
        <w:t>3</w:t>
      </w:r>
    </w:p>
    <w:p w14:paraId="67F5C9B6" w14:textId="77777777" w:rsidR="001E0BC4" w:rsidRPr="009F1A28" w:rsidRDefault="001E0BC4" w:rsidP="001E0BC4">
      <w:pPr>
        <w:pStyle w:val="NormalWeb"/>
        <w:spacing w:line="276" w:lineRule="auto"/>
        <w:jc w:val="center"/>
        <w:rPr>
          <w:b/>
          <w:bCs/>
          <w:sz w:val="28"/>
          <w:szCs w:val="28"/>
        </w:rPr>
      </w:pPr>
      <w:r w:rsidRPr="009F1A28">
        <w:rPr>
          <w:b/>
          <w:bCs/>
          <w:sz w:val="28"/>
          <w:szCs w:val="28"/>
        </w:rPr>
        <w:t>Section 01</w:t>
      </w:r>
    </w:p>
    <w:p w14:paraId="5B483EBB" w14:textId="77777777" w:rsidR="001E0BC4" w:rsidRPr="009F1A28" w:rsidRDefault="001E0BC4" w:rsidP="001E0BC4">
      <w:pPr>
        <w:pStyle w:val="NormalWeb"/>
        <w:jc w:val="center"/>
        <w:rPr>
          <w:b/>
          <w:bCs/>
          <w:sz w:val="28"/>
          <w:szCs w:val="28"/>
        </w:rPr>
      </w:pPr>
      <w:r w:rsidRPr="009F1A28">
        <w:rPr>
          <w:b/>
          <w:bCs/>
          <w:sz w:val="28"/>
          <w:szCs w:val="28"/>
        </w:rPr>
        <w:t xml:space="preserve">Cloud </w:t>
      </w:r>
      <w:r>
        <w:rPr>
          <w:b/>
          <w:bCs/>
          <w:sz w:val="28"/>
          <w:szCs w:val="28"/>
        </w:rPr>
        <w:t>Analytics</w:t>
      </w:r>
      <w:r w:rsidRPr="009F1A28">
        <w:rPr>
          <w:b/>
          <w:bCs/>
          <w:sz w:val="28"/>
          <w:szCs w:val="28"/>
        </w:rPr>
        <w:t xml:space="preserve"> Project</w:t>
      </w:r>
      <w:r>
        <w:rPr>
          <w:b/>
          <w:bCs/>
          <w:sz w:val="28"/>
          <w:szCs w:val="28"/>
        </w:rPr>
        <w:t xml:space="preserve">: </w:t>
      </w:r>
      <w:r w:rsidRPr="007742F8">
        <w:rPr>
          <w:b/>
          <w:bCs/>
          <w:sz w:val="28"/>
          <w:szCs w:val="28"/>
        </w:rPr>
        <w:t>NK Inc. Carbon Emission Reporting</w:t>
      </w:r>
    </w:p>
    <w:p w14:paraId="7D9B702F" w14:textId="77777777" w:rsidR="001E0BC4" w:rsidRPr="009F1A28" w:rsidRDefault="001E0BC4" w:rsidP="001E0BC4">
      <w:pPr>
        <w:spacing w:line="276" w:lineRule="auto"/>
        <w:ind w:left="2880" w:firstLine="720"/>
        <w:rPr>
          <w:rFonts w:ascii="Times New Roman" w:hAnsi="Times New Roman" w:cs="Times New Roman"/>
          <w:b/>
          <w:bCs/>
          <w:sz w:val="28"/>
          <w:szCs w:val="28"/>
        </w:rPr>
      </w:pPr>
      <w:r w:rsidRPr="009F1A28">
        <w:rPr>
          <w:rFonts w:ascii="Times New Roman" w:hAnsi="Times New Roman" w:cs="Times New Roman"/>
          <w:b/>
          <w:bCs/>
          <w:sz w:val="28"/>
          <w:szCs w:val="28"/>
        </w:rPr>
        <w:t xml:space="preserve">By </w:t>
      </w:r>
      <w:r>
        <w:rPr>
          <w:rFonts w:ascii="Times New Roman" w:hAnsi="Times New Roman" w:cs="Times New Roman"/>
          <w:b/>
          <w:bCs/>
          <w:sz w:val="28"/>
          <w:szCs w:val="28"/>
        </w:rPr>
        <w:t>Husky Group 5</w:t>
      </w:r>
      <w:r w:rsidRPr="009F1A28">
        <w:rPr>
          <w:rFonts w:ascii="Times New Roman" w:hAnsi="Times New Roman" w:cs="Times New Roman"/>
          <w:b/>
          <w:bCs/>
          <w:sz w:val="28"/>
          <w:szCs w:val="28"/>
        </w:rPr>
        <w:t xml:space="preserve">: </w:t>
      </w:r>
    </w:p>
    <w:p w14:paraId="4F2BBCA0" w14:textId="77777777" w:rsidR="001E0BC4" w:rsidRDefault="001E0BC4" w:rsidP="001E0BC4">
      <w:pPr>
        <w:spacing w:line="276" w:lineRule="auto"/>
        <w:ind w:left="2880" w:firstLine="720"/>
        <w:rPr>
          <w:rFonts w:ascii="Times New Roman" w:eastAsia="Times New Roman" w:hAnsi="Times New Roman" w:cs="Times New Roman"/>
          <w:b/>
          <w:bCs/>
          <w:sz w:val="28"/>
          <w:szCs w:val="28"/>
        </w:rPr>
      </w:pPr>
      <w:r w:rsidRPr="009F1A28">
        <w:rPr>
          <w:rFonts w:ascii="Times New Roman" w:eastAsia="Times New Roman" w:hAnsi="Times New Roman" w:cs="Times New Roman"/>
          <w:b/>
          <w:bCs/>
          <w:sz w:val="28"/>
          <w:szCs w:val="28"/>
        </w:rPr>
        <w:t>Nsikak-Abasi Una</w:t>
      </w:r>
    </w:p>
    <w:p w14:paraId="5BF02236" w14:textId="77777777" w:rsidR="001E0BC4" w:rsidRPr="009F1A28" w:rsidRDefault="001E0BC4" w:rsidP="001E0BC4">
      <w:pPr>
        <w:spacing w:line="276" w:lineRule="auto"/>
        <w:ind w:left="2880" w:firstLine="720"/>
        <w:rPr>
          <w:rFonts w:ascii="Times New Roman" w:hAnsi="Times New Roman" w:cs="Times New Roman"/>
        </w:rPr>
      </w:pPr>
      <w:r>
        <w:rPr>
          <w:rFonts w:ascii="Times New Roman" w:eastAsia="Times New Roman" w:hAnsi="Times New Roman" w:cs="Times New Roman"/>
          <w:b/>
          <w:bCs/>
          <w:sz w:val="28"/>
          <w:szCs w:val="28"/>
        </w:rPr>
        <w:t>Keevin Peirson</w:t>
      </w:r>
    </w:p>
    <w:p w14:paraId="265D5486" w14:textId="77777777" w:rsidR="001E0BC4" w:rsidRDefault="001E0BC4" w:rsidP="001E0BC4">
      <w:pPr>
        <w:jc w:val="center"/>
      </w:pPr>
    </w:p>
    <w:p w14:paraId="65806986" w14:textId="77777777" w:rsidR="001E0BC4" w:rsidRDefault="001E0BC4" w:rsidP="001E0BC4">
      <w:pPr>
        <w:jc w:val="center"/>
      </w:pPr>
    </w:p>
    <w:p w14:paraId="0A5D3983" w14:textId="77777777" w:rsidR="001E0BC4" w:rsidRDefault="001E0BC4" w:rsidP="001E0BC4">
      <w:pPr>
        <w:jc w:val="center"/>
      </w:pPr>
    </w:p>
    <w:p w14:paraId="3574056C" w14:textId="77777777" w:rsidR="001E0BC4" w:rsidRDefault="001E0BC4" w:rsidP="001E0BC4">
      <w:pPr>
        <w:jc w:val="center"/>
      </w:pPr>
    </w:p>
    <w:p w14:paraId="3F00C7DE" w14:textId="77777777" w:rsidR="001E0BC4" w:rsidRDefault="001E0BC4" w:rsidP="001E0BC4">
      <w:pPr>
        <w:jc w:val="center"/>
      </w:pPr>
    </w:p>
    <w:p w14:paraId="1C005C01" w14:textId="77777777" w:rsidR="001E0BC4" w:rsidRDefault="001E0BC4" w:rsidP="001E0BC4">
      <w:pPr>
        <w:jc w:val="center"/>
      </w:pPr>
    </w:p>
    <w:p w14:paraId="54D6495C" w14:textId="77777777" w:rsidR="001E0BC4" w:rsidRDefault="001E0BC4" w:rsidP="001E0BC4">
      <w:pPr>
        <w:jc w:val="center"/>
      </w:pPr>
    </w:p>
    <w:p w14:paraId="3BC934B3" w14:textId="77777777" w:rsidR="001E0BC4" w:rsidRDefault="001E0BC4" w:rsidP="001E0BC4">
      <w:pPr>
        <w:jc w:val="center"/>
      </w:pPr>
    </w:p>
    <w:p w14:paraId="02A43AAD" w14:textId="77777777" w:rsidR="0004351D" w:rsidRDefault="0004351D" w:rsidP="0004351D">
      <w:pPr>
        <w:spacing w:line="276" w:lineRule="auto"/>
      </w:pPr>
    </w:p>
    <w:p w14:paraId="1EBA1133" w14:textId="3BAF4718" w:rsidR="00AF7947" w:rsidRPr="0004351D" w:rsidRDefault="00AF7947" w:rsidP="0004351D">
      <w:pPr>
        <w:spacing w:line="276" w:lineRule="auto"/>
        <w:jc w:val="center"/>
        <w:rPr>
          <w:b/>
          <w:bCs/>
          <w:sz w:val="21"/>
          <w:szCs w:val="21"/>
        </w:rPr>
      </w:pPr>
      <w:r w:rsidRPr="0004351D">
        <w:rPr>
          <w:b/>
          <w:bCs/>
          <w:sz w:val="21"/>
          <w:szCs w:val="21"/>
        </w:rPr>
        <w:lastRenderedPageBreak/>
        <w:t>I</w:t>
      </w:r>
      <w:r w:rsidR="0004351D" w:rsidRPr="0004351D">
        <w:rPr>
          <w:b/>
          <w:bCs/>
          <w:sz w:val="21"/>
          <w:szCs w:val="21"/>
        </w:rPr>
        <w:t>NTRODUCTION</w:t>
      </w:r>
    </w:p>
    <w:p w14:paraId="027DD41B" w14:textId="77777777" w:rsidR="00594FFA" w:rsidRPr="0004351D" w:rsidRDefault="00594FFA" w:rsidP="0004351D">
      <w:pPr>
        <w:spacing w:before="300" w:after="300" w:line="276" w:lineRule="auto"/>
        <w:ind w:firstLine="720"/>
        <w:rPr>
          <w:sz w:val="21"/>
          <w:szCs w:val="21"/>
        </w:rPr>
      </w:pPr>
      <w:r w:rsidRPr="0004351D">
        <w:rPr>
          <w:sz w:val="21"/>
          <w:szCs w:val="21"/>
        </w:rPr>
        <w:t>In recent years, the global community has witnessed a growing awareness of environmental issues, particularly the impact of carbon emissions on climate change. As organizations strive to adopt sustainable practices, the need for accurate and transparent carbon emissions reporting has become imperative. This paper explores how Amazon Web Services (AWS) Modern Data Architecture can be leveraged to streamline and enhance carbon emissions reporting for organizations, contributing to a more sustainable and accountable future.</w:t>
      </w:r>
    </w:p>
    <w:p w14:paraId="2E9F4E5B" w14:textId="74F5DC8C" w:rsidR="004C1A25" w:rsidRPr="0004351D" w:rsidRDefault="0004351D" w:rsidP="0004351D">
      <w:pPr>
        <w:spacing w:before="300" w:after="300" w:line="276" w:lineRule="auto"/>
        <w:jc w:val="center"/>
        <w:rPr>
          <w:b/>
          <w:bCs/>
          <w:sz w:val="21"/>
          <w:szCs w:val="21"/>
        </w:rPr>
      </w:pPr>
      <w:r w:rsidRPr="0004351D">
        <w:rPr>
          <w:b/>
          <w:bCs/>
          <w:sz w:val="21"/>
          <w:szCs w:val="21"/>
        </w:rPr>
        <w:t xml:space="preserve"> IMPORTANCE OF CARBON EMISSIONS REPORTING</w:t>
      </w:r>
    </w:p>
    <w:p w14:paraId="308DD239" w14:textId="77777777" w:rsidR="004C1A25" w:rsidRPr="0004351D" w:rsidRDefault="004C1A25" w:rsidP="0004351D">
      <w:pPr>
        <w:spacing w:before="300" w:after="300" w:line="276" w:lineRule="auto"/>
        <w:ind w:firstLine="720"/>
        <w:rPr>
          <w:sz w:val="21"/>
          <w:szCs w:val="21"/>
        </w:rPr>
      </w:pPr>
      <w:r w:rsidRPr="0004351D">
        <w:rPr>
          <w:sz w:val="21"/>
          <w:szCs w:val="21"/>
        </w:rPr>
        <w:t>Carbon emissions reporting plays a crucial role in measuring and managing an organization's environmental impact. Governments, investors, and consumers are increasingly demanding transparency and accountability in terms of carbon footprints. Accurate reporting not only helps organizations comply with regulatory requirements but also fosters a positive corporate image, attracts socially responsible investors, and meets the expectations of environmentally conscious consumers.</w:t>
      </w:r>
    </w:p>
    <w:p w14:paraId="4BC6B464" w14:textId="5B3EE30D" w:rsidR="004C1A25" w:rsidRDefault="0004351D" w:rsidP="0004351D">
      <w:pPr>
        <w:spacing w:before="300" w:after="300" w:line="276" w:lineRule="auto"/>
        <w:jc w:val="center"/>
        <w:rPr>
          <w:b/>
          <w:bCs/>
          <w:sz w:val="21"/>
          <w:szCs w:val="21"/>
        </w:rPr>
      </w:pPr>
      <w:r w:rsidRPr="0004351D">
        <w:rPr>
          <w:b/>
          <w:bCs/>
          <w:sz w:val="21"/>
          <w:szCs w:val="21"/>
        </w:rPr>
        <w:t>AWS MODERN DATA ARCHITECTURE OVERVIEW</w:t>
      </w:r>
    </w:p>
    <w:p w14:paraId="16995912" w14:textId="573C1B40" w:rsidR="0027212C" w:rsidRPr="0027212C" w:rsidRDefault="0027212C" w:rsidP="0027212C">
      <w:pPr>
        <w:spacing w:before="300" w:after="300" w:line="276" w:lineRule="auto"/>
        <w:rPr>
          <w:sz w:val="21"/>
          <w:szCs w:val="21"/>
        </w:rPr>
      </w:pPr>
      <w:r>
        <w:rPr>
          <w:sz w:val="21"/>
          <w:szCs w:val="21"/>
        </w:rPr>
        <w:t>T</w:t>
      </w:r>
      <w:r w:rsidRPr="0027212C">
        <w:rPr>
          <w:sz w:val="21"/>
          <w:szCs w:val="21"/>
        </w:rPr>
        <w:t xml:space="preserve">he monthly fleet usage and energy consumption data of </w:t>
      </w:r>
      <w:r>
        <w:rPr>
          <w:sz w:val="21"/>
          <w:szCs w:val="21"/>
        </w:rPr>
        <w:t>NK Inc are</w:t>
      </w:r>
      <w:r w:rsidRPr="0027212C">
        <w:rPr>
          <w:sz w:val="21"/>
          <w:szCs w:val="21"/>
        </w:rPr>
        <w:t xml:space="preserve"> uploaded into an Amazon S3 container named 'Raw Bucket</w:t>
      </w:r>
      <w:r>
        <w:rPr>
          <w:sz w:val="21"/>
          <w:szCs w:val="21"/>
        </w:rPr>
        <w:t>.'</w:t>
      </w:r>
      <w:r w:rsidRPr="0027212C">
        <w:rPr>
          <w:sz w:val="21"/>
          <w:szCs w:val="21"/>
        </w:rPr>
        <w:t xml:space="preserve"> AWS Glue, a serverless data integration service, is then employed to transform this raw data and store it in a different S3 bucket known as 'Transformed Bucket</w:t>
      </w:r>
      <w:r>
        <w:rPr>
          <w:sz w:val="21"/>
          <w:szCs w:val="21"/>
        </w:rPr>
        <w:t>.'</w:t>
      </w:r>
      <w:r w:rsidRPr="0027212C">
        <w:rPr>
          <w:sz w:val="21"/>
          <w:szCs w:val="21"/>
        </w:rPr>
        <w:t xml:space="preserve"> AWS Glue </w:t>
      </w:r>
      <w:proofErr w:type="spellStart"/>
      <w:r w:rsidRPr="0027212C">
        <w:rPr>
          <w:sz w:val="21"/>
          <w:szCs w:val="21"/>
        </w:rPr>
        <w:t>DataBrew</w:t>
      </w:r>
      <w:proofErr w:type="spellEnd"/>
      <w:r w:rsidRPr="0027212C">
        <w:rPr>
          <w:sz w:val="21"/>
          <w:szCs w:val="21"/>
        </w:rPr>
        <w:t xml:space="preserve">, a visual data preparation tool, comes into play to cleanse and standardize the data, preparing it for carbon emissions calculations. To extract energy usage details from the monthly bill PDF files provided by the utility provider, a Machine Learning service named Amazon </w:t>
      </w:r>
      <w:proofErr w:type="spellStart"/>
      <w:r w:rsidRPr="0027212C">
        <w:rPr>
          <w:sz w:val="21"/>
          <w:szCs w:val="21"/>
        </w:rPr>
        <w:t>Textract</w:t>
      </w:r>
      <w:proofErr w:type="spellEnd"/>
      <w:r w:rsidRPr="0027212C">
        <w:rPr>
          <w:sz w:val="21"/>
          <w:szCs w:val="21"/>
        </w:rPr>
        <w:t xml:space="preserve"> is utilized. The carbon emissions factor data from GHG Protocol finds its home in an Amazon DynamoDB table, a flexible NoSQL database service designed for lookup calculations. The construction of the carbon emissions calculator is carried out using the serverless computing service Amazon Lambda, which effectively computes the equivalent carbon emissions. The calculated emissions data is subsequently stored in a cloud data warehouse, Amazon Redshift, for downstream analytics. Lastly, Amazon </w:t>
      </w:r>
      <w:proofErr w:type="spellStart"/>
      <w:r w:rsidRPr="0027212C">
        <w:rPr>
          <w:sz w:val="21"/>
          <w:szCs w:val="21"/>
        </w:rPr>
        <w:t>QuickSight</w:t>
      </w:r>
      <w:proofErr w:type="spellEnd"/>
      <w:r w:rsidRPr="0027212C">
        <w:rPr>
          <w:sz w:val="21"/>
          <w:szCs w:val="21"/>
        </w:rPr>
        <w:t xml:space="preserve"> is harnessed to craft interactive dashboards showcasing carbon emissions data in a user-friendly manner.</w:t>
      </w:r>
    </w:p>
    <w:p w14:paraId="262A97AE" w14:textId="74C803EF" w:rsidR="00264FB6" w:rsidRPr="0004351D" w:rsidRDefault="00264FB6" w:rsidP="0004351D">
      <w:pPr>
        <w:spacing w:before="300" w:after="300" w:line="276" w:lineRule="auto"/>
        <w:jc w:val="center"/>
        <w:rPr>
          <w:b/>
          <w:bCs/>
          <w:sz w:val="21"/>
          <w:szCs w:val="21"/>
        </w:rPr>
      </w:pPr>
      <w:r>
        <w:rPr>
          <w:b/>
          <w:bCs/>
          <w:noProof/>
          <w:sz w:val="21"/>
          <w:szCs w:val="21"/>
        </w:rPr>
        <w:lastRenderedPageBreak/>
        <w:drawing>
          <wp:inline distT="0" distB="0" distL="0" distR="0" wp14:anchorId="384BEE52" wp14:editId="7D1A889C">
            <wp:extent cx="5943600" cy="3054985"/>
            <wp:effectExtent l="0" t="0" r="0" b="5715"/>
            <wp:docPr id="2" name="Picture 2"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data processing&#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054985"/>
                    </a:xfrm>
                    <a:prstGeom prst="rect">
                      <a:avLst/>
                    </a:prstGeom>
                  </pic:spPr>
                </pic:pic>
              </a:graphicData>
            </a:graphic>
          </wp:inline>
        </w:drawing>
      </w:r>
    </w:p>
    <w:p w14:paraId="66013FC3" w14:textId="37EE4110" w:rsidR="00264FB6" w:rsidRDefault="004C1A25" w:rsidP="0027212C">
      <w:pPr>
        <w:spacing w:before="300" w:after="300" w:line="276" w:lineRule="auto"/>
        <w:ind w:firstLine="720"/>
        <w:rPr>
          <w:sz w:val="21"/>
          <w:szCs w:val="21"/>
        </w:rPr>
      </w:pPr>
      <w:r w:rsidRPr="0004351D">
        <w:rPr>
          <w:sz w:val="21"/>
          <w:szCs w:val="21"/>
        </w:rPr>
        <w:t xml:space="preserve">Amazon Web Services (AWS) offers </w:t>
      </w:r>
      <w:r w:rsidR="00264FB6">
        <w:rPr>
          <w:sz w:val="21"/>
          <w:szCs w:val="21"/>
        </w:rPr>
        <w:t xml:space="preserve">comprehensive </w:t>
      </w:r>
      <w:r w:rsidRPr="0004351D">
        <w:rPr>
          <w:sz w:val="21"/>
          <w:szCs w:val="21"/>
        </w:rPr>
        <w:t xml:space="preserve">cloud computing services that empower organizations to build scalable, secure, and flexible solutions. AWS Modern Data Architecture encompasses a suite of services designed to handle </w:t>
      </w:r>
      <w:r w:rsidR="00264FB6">
        <w:rPr>
          <w:sz w:val="21"/>
          <w:szCs w:val="21"/>
        </w:rPr>
        <w:t>modern data processing, storage, and analytics complexities</w:t>
      </w:r>
      <w:r w:rsidRPr="0004351D">
        <w:rPr>
          <w:sz w:val="21"/>
          <w:szCs w:val="21"/>
        </w:rPr>
        <w:t xml:space="preserve">. </w:t>
      </w:r>
      <w:r w:rsidR="00264FB6">
        <w:rPr>
          <w:sz w:val="21"/>
          <w:szCs w:val="21"/>
        </w:rPr>
        <w:t>Organizations can efficiently manage and analyze large volumes of data by leveraging this architecture</w:t>
      </w:r>
      <w:r w:rsidRPr="0004351D">
        <w:rPr>
          <w:sz w:val="21"/>
          <w:szCs w:val="21"/>
        </w:rPr>
        <w:t>, making it an ideal platform for carbon emissions reporting.</w:t>
      </w:r>
    </w:p>
    <w:p w14:paraId="13993845" w14:textId="1EC42662" w:rsidR="004C1A25" w:rsidRPr="0004351D" w:rsidRDefault="00264FB6" w:rsidP="0004351D">
      <w:pPr>
        <w:spacing w:before="300" w:after="300" w:line="276" w:lineRule="auto"/>
        <w:rPr>
          <w:sz w:val="21"/>
          <w:szCs w:val="21"/>
        </w:rPr>
      </w:pPr>
      <w:r>
        <w:rPr>
          <w:sz w:val="21"/>
          <w:szCs w:val="21"/>
        </w:rPr>
        <w:t>Critical</w:t>
      </w:r>
      <w:r w:rsidR="004C1A25" w:rsidRPr="0004351D">
        <w:rPr>
          <w:sz w:val="21"/>
          <w:szCs w:val="21"/>
        </w:rPr>
        <w:t xml:space="preserve"> Components of AWS Modern Data Architecture for Carbon Emissions Reporting</w:t>
      </w:r>
    </w:p>
    <w:p w14:paraId="78107426" w14:textId="77777777" w:rsidR="004C1A25" w:rsidRPr="0004351D" w:rsidRDefault="004C1A25" w:rsidP="0004351D">
      <w:pPr>
        <w:numPr>
          <w:ilvl w:val="0"/>
          <w:numId w:val="2"/>
        </w:numPr>
        <w:spacing w:after="0" w:line="276" w:lineRule="auto"/>
        <w:rPr>
          <w:sz w:val="21"/>
          <w:szCs w:val="21"/>
        </w:rPr>
      </w:pPr>
      <w:r w:rsidRPr="00264FB6">
        <w:rPr>
          <w:b/>
          <w:bCs/>
          <w:sz w:val="21"/>
          <w:szCs w:val="21"/>
        </w:rPr>
        <w:t>Data Collection and Ingestion</w:t>
      </w:r>
      <w:r w:rsidRPr="0004351D">
        <w:rPr>
          <w:sz w:val="21"/>
          <w:szCs w:val="21"/>
        </w:rPr>
        <w:t>:</w:t>
      </w:r>
    </w:p>
    <w:p w14:paraId="2ACABF65" w14:textId="5D895B95" w:rsidR="004C1A25" w:rsidRPr="0004351D" w:rsidRDefault="004C1A25" w:rsidP="0004351D">
      <w:pPr>
        <w:numPr>
          <w:ilvl w:val="1"/>
          <w:numId w:val="2"/>
        </w:numPr>
        <w:spacing w:after="0" w:line="276" w:lineRule="auto"/>
        <w:rPr>
          <w:sz w:val="21"/>
          <w:szCs w:val="21"/>
        </w:rPr>
      </w:pPr>
      <w:r w:rsidRPr="009914DC">
        <w:rPr>
          <w:b/>
          <w:bCs/>
          <w:sz w:val="21"/>
          <w:szCs w:val="21"/>
        </w:rPr>
        <w:t>Amazon S3:</w:t>
      </w:r>
      <w:r w:rsidRPr="0004351D">
        <w:rPr>
          <w:sz w:val="21"/>
          <w:szCs w:val="21"/>
        </w:rPr>
        <w:t xml:space="preserve"> </w:t>
      </w:r>
      <w:r w:rsidR="009914DC" w:rsidRPr="009914DC">
        <w:rPr>
          <w:sz w:val="21"/>
          <w:szCs w:val="21"/>
        </w:rPr>
        <w:t>object storage solution known for its exceptional scalability, data reliability, top-notch security measures, and impressive performance capabilities. It empowers users to securely store and safeguard vast volumes of data, catering to a diverse array of applications, including data lakes, websites, cloud-native apps, backup systems, archives, machine learning, and analytics.</w:t>
      </w:r>
    </w:p>
    <w:p w14:paraId="3F1D3FD6" w14:textId="77777777" w:rsidR="004C1A25" w:rsidRPr="0004351D" w:rsidRDefault="004C1A25" w:rsidP="0004351D">
      <w:pPr>
        <w:numPr>
          <w:ilvl w:val="0"/>
          <w:numId w:val="2"/>
        </w:numPr>
        <w:spacing w:after="0" w:line="276" w:lineRule="auto"/>
        <w:rPr>
          <w:sz w:val="21"/>
          <w:szCs w:val="21"/>
        </w:rPr>
      </w:pPr>
      <w:r w:rsidRPr="00264FB6">
        <w:rPr>
          <w:b/>
          <w:bCs/>
          <w:sz w:val="21"/>
          <w:szCs w:val="21"/>
        </w:rPr>
        <w:t>Data Processing and Transformation</w:t>
      </w:r>
      <w:r w:rsidRPr="0004351D">
        <w:rPr>
          <w:sz w:val="21"/>
          <w:szCs w:val="21"/>
        </w:rPr>
        <w:t>:</w:t>
      </w:r>
    </w:p>
    <w:p w14:paraId="6FE7EE28" w14:textId="46E9ABD8" w:rsidR="009914DC" w:rsidRDefault="004C1A25" w:rsidP="0004351D">
      <w:pPr>
        <w:numPr>
          <w:ilvl w:val="1"/>
          <w:numId w:val="2"/>
        </w:numPr>
        <w:spacing w:after="0" w:line="276" w:lineRule="auto"/>
        <w:rPr>
          <w:sz w:val="21"/>
          <w:szCs w:val="21"/>
        </w:rPr>
      </w:pPr>
      <w:r w:rsidRPr="009914DC">
        <w:rPr>
          <w:b/>
          <w:bCs/>
          <w:sz w:val="21"/>
          <w:szCs w:val="21"/>
        </w:rPr>
        <w:t>AWS Glue</w:t>
      </w:r>
      <w:r w:rsidRPr="0004351D">
        <w:rPr>
          <w:sz w:val="21"/>
          <w:szCs w:val="21"/>
        </w:rPr>
        <w:t xml:space="preserve">: </w:t>
      </w:r>
      <w:r w:rsidR="009914DC" w:rsidRPr="009914DC">
        <w:rPr>
          <w:sz w:val="21"/>
          <w:szCs w:val="21"/>
        </w:rPr>
        <w:t>is a serverless data integration service that simplifies the process of locating, readying, transferring, and amalgamating data from various origins to facilitate analytics, machine learning (ML), and application development.</w:t>
      </w:r>
    </w:p>
    <w:p w14:paraId="6026CCC8" w14:textId="3ECC71A9" w:rsidR="004C1A25" w:rsidRPr="0004351D" w:rsidRDefault="009914DC" w:rsidP="0004351D">
      <w:pPr>
        <w:numPr>
          <w:ilvl w:val="1"/>
          <w:numId w:val="2"/>
        </w:numPr>
        <w:spacing w:after="0" w:line="276" w:lineRule="auto"/>
        <w:rPr>
          <w:sz w:val="21"/>
          <w:szCs w:val="21"/>
        </w:rPr>
      </w:pPr>
      <w:r>
        <w:rPr>
          <w:b/>
          <w:bCs/>
          <w:sz w:val="21"/>
          <w:szCs w:val="21"/>
        </w:rPr>
        <w:t>AWS Glue Data Brew</w:t>
      </w:r>
      <w:r w:rsidRPr="009914DC">
        <w:rPr>
          <w:sz w:val="21"/>
          <w:szCs w:val="21"/>
        </w:rPr>
        <w:t>:</w:t>
      </w:r>
      <w:r>
        <w:rPr>
          <w:sz w:val="21"/>
          <w:szCs w:val="21"/>
        </w:rPr>
        <w:t xml:space="preserve"> is </w:t>
      </w:r>
      <w:r w:rsidRPr="009914DC">
        <w:rPr>
          <w:sz w:val="21"/>
          <w:szCs w:val="21"/>
        </w:rPr>
        <w:t>a visual data preparation tool designed to streamline the task of cleaning and standardizing data, ultimately simplifying the process for data analysts and data scientists who are gearing up to use this data for analytics and machine learning (ML) applications.</w:t>
      </w:r>
    </w:p>
    <w:p w14:paraId="4B8AFEE7" w14:textId="3DE2A9E8" w:rsidR="004C1A25" w:rsidRPr="0004351D" w:rsidRDefault="004C1A25" w:rsidP="0004351D">
      <w:pPr>
        <w:numPr>
          <w:ilvl w:val="1"/>
          <w:numId w:val="2"/>
        </w:numPr>
        <w:spacing w:after="0" w:line="276" w:lineRule="auto"/>
        <w:rPr>
          <w:sz w:val="21"/>
          <w:szCs w:val="21"/>
        </w:rPr>
      </w:pPr>
      <w:r w:rsidRPr="009914DC">
        <w:rPr>
          <w:b/>
          <w:bCs/>
          <w:sz w:val="21"/>
          <w:szCs w:val="21"/>
        </w:rPr>
        <w:t>AWS Lambda</w:t>
      </w:r>
      <w:r w:rsidRPr="0004351D">
        <w:rPr>
          <w:sz w:val="21"/>
          <w:szCs w:val="21"/>
        </w:rPr>
        <w:t xml:space="preserve">: </w:t>
      </w:r>
      <w:r w:rsidR="009914DC" w:rsidRPr="009914DC">
        <w:rPr>
          <w:sz w:val="21"/>
          <w:szCs w:val="21"/>
        </w:rPr>
        <w:t xml:space="preserve">is an event-driven, serverless compute service that empowers you to execute code for a wide range of applications and backend services, all without the need to provision or oversee servers. It seamlessly responds to code execution requests across a broad </w:t>
      </w:r>
      <w:r w:rsidR="009914DC" w:rsidRPr="009914DC">
        <w:rPr>
          <w:sz w:val="21"/>
          <w:szCs w:val="21"/>
        </w:rPr>
        <w:lastRenderedPageBreak/>
        <w:t>spectrum of scales, handling anything from a mere dozen events per day to several hundred thousand events per second.</w:t>
      </w:r>
    </w:p>
    <w:p w14:paraId="2E61D37D" w14:textId="77777777" w:rsidR="004C1A25" w:rsidRPr="0004351D" w:rsidRDefault="004C1A25" w:rsidP="0004351D">
      <w:pPr>
        <w:numPr>
          <w:ilvl w:val="0"/>
          <w:numId w:val="2"/>
        </w:numPr>
        <w:spacing w:after="0" w:line="276" w:lineRule="auto"/>
        <w:rPr>
          <w:sz w:val="21"/>
          <w:szCs w:val="21"/>
        </w:rPr>
      </w:pPr>
      <w:r w:rsidRPr="00264FB6">
        <w:rPr>
          <w:b/>
          <w:bCs/>
          <w:sz w:val="21"/>
          <w:szCs w:val="21"/>
        </w:rPr>
        <w:t>Data Storage</w:t>
      </w:r>
      <w:r w:rsidRPr="0004351D">
        <w:rPr>
          <w:sz w:val="21"/>
          <w:szCs w:val="21"/>
        </w:rPr>
        <w:t>:</w:t>
      </w:r>
    </w:p>
    <w:p w14:paraId="79FB27A4" w14:textId="21A0FC86" w:rsidR="004C1A25" w:rsidRPr="0004351D" w:rsidRDefault="004C1A25" w:rsidP="0004351D">
      <w:pPr>
        <w:numPr>
          <w:ilvl w:val="1"/>
          <w:numId w:val="2"/>
        </w:numPr>
        <w:spacing w:after="0" w:line="276" w:lineRule="auto"/>
        <w:rPr>
          <w:sz w:val="21"/>
          <w:szCs w:val="21"/>
        </w:rPr>
      </w:pPr>
      <w:r w:rsidRPr="009914DC">
        <w:rPr>
          <w:b/>
          <w:bCs/>
          <w:sz w:val="21"/>
          <w:szCs w:val="21"/>
        </w:rPr>
        <w:t>Amazon Redshift</w:t>
      </w:r>
      <w:r w:rsidRPr="0004351D">
        <w:rPr>
          <w:sz w:val="21"/>
          <w:szCs w:val="21"/>
        </w:rPr>
        <w:t xml:space="preserve">: </w:t>
      </w:r>
      <w:r w:rsidR="009914DC" w:rsidRPr="009914DC">
        <w:rPr>
          <w:sz w:val="21"/>
          <w:szCs w:val="21"/>
        </w:rPr>
        <w:t>employs SQL for the analysis of structured and semi-structured data across data warehouses, operational databases, and data lakes. It utilizes AWS-designed hardware and harnesses the capabilities of machine learning to consistently provide optimal price-to-performance ratios, irrespective of the scale of the operation.</w:t>
      </w:r>
    </w:p>
    <w:p w14:paraId="332CB87D" w14:textId="77777777" w:rsidR="004C1A25" w:rsidRPr="0004351D" w:rsidRDefault="004C1A25" w:rsidP="0004351D">
      <w:pPr>
        <w:numPr>
          <w:ilvl w:val="1"/>
          <w:numId w:val="2"/>
        </w:numPr>
        <w:spacing w:after="0" w:line="276" w:lineRule="auto"/>
        <w:rPr>
          <w:sz w:val="21"/>
          <w:szCs w:val="21"/>
        </w:rPr>
      </w:pPr>
      <w:r w:rsidRPr="009914DC">
        <w:rPr>
          <w:b/>
          <w:bCs/>
          <w:sz w:val="21"/>
          <w:szCs w:val="21"/>
        </w:rPr>
        <w:t>Amazon DynamoDB</w:t>
      </w:r>
      <w:r w:rsidRPr="0004351D">
        <w:rPr>
          <w:sz w:val="21"/>
          <w:szCs w:val="21"/>
        </w:rPr>
        <w:t>: Stores metadata and supports fast and scalable queries.</w:t>
      </w:r>
    </w:p>
    <w:p w14:paraId="55AE5B44" w14:textId="77777777" w:rsidR="004C1A25" w:rsidRPr="0004351D" w:rsidRDefault="004C1A25" w:rsidP="0004351D">
      <w:pPr>
        <w:numPr>
          <w:ilvl w:val="0"/>
          <w:numId w:val="2"/>
        </w:numPr>
        <w:spacing w:after="0" w:line="276" w:lineRule="auto"/>
        <w:rPr>
          <w:sz w:val="21"/>
          <w:szCs w:val="21"/>
        </w:rPr>
      </w:pPr>
      <w:r w:rsidRPr="00264FB6">
        <w:rPr>
          <w:b/>
          <w:bCs/>
          <w:sz w:val="21"/>
          <w:szCs w:val="21"/>
        </w:rPr>
        <w:t>Data Analysis and Reporting</w:t>
      </w:r>
      <w:r w:rsidRPr="0004351D">
        <w:rPr>
          <w:sz w:val="21"/>
          <w:szCs w:val="21"/>
        </w:rPr>
        <w:t>:</w:t>
      </w:r>
    </w:p>
    <w:p w14:paraId="432D4E5D" w14:textId="203A382B" w:rsidR="004C1A25" w:rsidRDefault="004C1A25" w:rsidP="0004351D">
      <w:pPr>
        <w:numPr>
          <w:ilvl w:val="1"/>
          <w:numId w:val="2"/>
        </w:numPr>
        <w:spacing w:after="0" w:line="276" w:lineRule="auto"/>
        <w:rPr>
          <w:sz w:val="21"/>
          <w:szCs w:val="21"/>
        </w:rPr>
      </w:pPr>
      <w:r w:rsidRPr="009914DC">
        <w:rPr>
          <w:b/>
          <w:bCs/>
          <w:sz w:val="21"/>
          <w:szCs w:val="21"/>
        </w:rPr>
        <w:t>Amazon Athena</w:t>
      </w:r>
      <w:r w:rsidRPr="0004351D">
        <w:rPr>
          <w:sz w:val="21"/>
          <w:szCs w:val="21"/>
        </w:rPr>
        <w:t xml:space="preserve">: </w:t>
      </w:r>
      <w:r w:rsidR="009914DC" w:rsidRPr="009914DC">
        <w:rPr>
          <w:sz w:val="21"/>
          <w:szCs w:val="21"/>
        </w:rPr>
        <w:t>is an interactive analytics service that operates in a serverless manner, and it is constructed upon open-source frameworks while accommodating a variety of open-table and file formats. Athena offers a streamlined and adaptable approach for the analysis of vast data volumes, enabling you to examine data directly in its original location.</w:t>
      </w:r>
    </w:p>
    <w:p w14:paraId="7C9FA596" w14:textId="01BD71B0" w:rsidR="009914DC" w:rsidRPr="009914DC" w:rsidRDefault="009914DC" w:rsidP="009914DC">
      <w:pPr>
        <w:numPr>
          <w:ilvl w:val="1"/>
          <w:numId w:val="2"/>
        </w:numPr>
        <w:spacing w:after="0" w:line="276" w:lineRule="auto"/>
        <w:rPr>
          <w:sz w:val="21"/>
          <w:szCs w:val="21"/>
        </w:rPr>
      </w:pPr>
      <w:r w:rsidRPr="009914DC">
        <w:rPr>
          <w:b/>
          <w:bCs/>
          <w:sz w:val="21"/>
          <w:szCs w:val="21"/>
        </w:rPr>
        <w:t xml:space="preserve">Amazon </w:t>
      </w:r>
      <w:proofErr w:type="spellStart"/>
      <w:r w:rsidRPr="009914DC">
        <w:rPr>
          <w:b/>
          <w:bCs/>
          <w:sz w:val="21"/>
          <w:szCs w:val="21"/>
        </w:rPr>
        <w:t>QuickSight</w:t>
      </w:r>
      <w:proofErr w:type="spellEnd"/>
      <w:r>
        <w:rPr>
          <w:sz w:val="21"/>
          <w:szCs w:val="21"/>
        </w:rPr>
        <w:t>:</w:t>
      </w:r>
      <w:r w:rsidRPr="0004351D">
        <w:rPr>
          <w:sz w:val="21"/>
          <w:szCs w:val="21"/>
        </w:rPr>
        <w:t xml:space="preserve"> </w:t>
      </w:r>
      <w:r w:rsidRPr="009914DC">
        <w:rPr>
          <w:sz w:val="21"/>
          <w:szCs w:val="21"/>
        </w:rPr>
        <w:t xml:space="preserve">empowers organizations driven by data, delivering a comprehensive business intelligence (BI) solution at an extensive scale. </w:t>
      </w:r>
      <w:proofErr w:type="spellStart"/>
      <w:r w:rsidRPr="009914DC">
        <w:rPr>
          <w:sz w:val="21"/>
          <w:szCs w:val="21"/>
        </w:rPr>
        <w:t>QuickSight</w:t>
      </w:r>
      <w:proofErr w:type="spellEnd"/>
      <w:r w:rsidRPr="009914DC">
        <w:rPr>
          <w:sz w:val="21"/>
          <w:szCs w:val="21"/>
        </w:rPr>
        <w:t xml:space="preserve"> enables users to address diverse analytical requirements using a single, authoritative source, achieved through contemporary interactive dashboards, structured reports, integrated analytics, and natural language inquiries.</w:t>
      </w:r>
    </w:p>
    <w:p w14:paraId="52E65763" w14:textId="7424036A" w:rsidR="004C1A25" w:rsidRPr="009914DC" w:rsidRDefault="004C1A25" w:rsidP="009914DC">
      <w:pPr>
        <w:numPr>
          <w:ilvl w:val="0"/>
          <w:numId w:val="2"/>
        </w:numPr>
        <w:spacing w:after="0" w:line="276" w:lineRule="auto"/>
        <w:rPr>
          <w:sz w:val="21"/>
          <w:szCs w:val="21"/>
        </w:rPr>
      </w:pPr>
      <w:r w:rsidRPr="009914DC">
        <w:rPr>
          <w:b/>
          <w:bCs/>
          <w:sz w:val="21"/>
          <w:szCs w:val="21"/>
        </w:rPr>
        <w:t>AWS Identity and Access Management (IAM):</w:t>
      </w:r>
      <w:r w:rsidR="009914DC" w:rsidRPr="009914DC">
        <w:rPr>
          <w:sz w:val="21"/>
          <w:szCs w:val="21"/>
        </w:rPr>
        <w:t xml:space="preserve"> allows you to define which individuals or entities have access to AWS services and resources, offering centralized administration of precise permissions and the ability to evaluate access for the purpose of enhancing and fine-tuning permissions across the AWS environment.</w:t>
      </w:r>
    </w:p>
    <w:p w14:paraId="69B35FB5" w14:textId="55F18AB0" w:rsidR="004C1A25" w:rsidRPr="0004351D" w:rsidRDefault="004C1A25" w:rsidP="009914DC">
      <w:pPr>
        <w:spacing w:after="0" w:line="276" w:lineRule="auto"/>
        <w:rPr>
          <w:sz w:val="21"/>
          <w:szCs w:val="21"/>
        </w:rPr>
      </w:pPr>
    </w:p>
    <w:p w14:paraId="5DB99743" w14:textId="47F48565" w:rsidR="00272544" w:rsidRDefault="00272544" w:rsidP="00264FB6">
      <w:pPr>
        <w:spacing w:before="300" w:after="300" w:line="276" w:lineRule="auto"/>
        <w:jc w:val="center"/>
        <w:rPr>
          <w:b/>
          <w:bCs/>
          <w:sz w:val="21"/>
          <w:szCs w:val="21"/>
        </w:rPr>
      </w:pPr>
    </w:p>
    <w:p w14:paraId="0AAE6104" w14:textId="5ECC8A74" w:rsidR="00CE7A12" w:rsidRDefault="00CE7A12" w:rsidP="00264FB6">
      <w:pPr>
        <w:spacing w:before="300" w:after="300" w:line="276" w:lineRule="auto"/>
        <w:jc w:val="center"/>
        <w:rPr>
          <w:b/>
          <w:bCs/>
          <w:sz w:val="21"/>
          <w:szCs w:val="21"/>
        </w:rPr>
      </w:pPr>
    </w:p>
    <w:p w14:paraId="67E8603A" w14:textId="58C073F9" w:rsidR="00CE7A12" w:rsidRDefault="00CE7A12" w:rsidP="00264FB6">
      <w:pPr>
        <w:spacing w:before="300" w:after="300" w:line="276" w:lineRule="auto"/>
        <w:jc w:val="center"/>
        <w:rPr>
          <w:b/>
          <w:bCs/>
          <w:sz w:val="21"/>
          <w:szCs w:val="21"/>
        </w:rPr>
      </w:pPr>
    </w:p>
    <w:p w14:paraId="6A2E0EAA" w14:textId="03F58F97" w:rsidR="00CE7A12" w:rsidRDefault="00CE7A12" w:rsidP="00264FB6">
      <w:pPr>
        <w:spacing w:before="300" w:after="300" w:line="276" w:lineRule="auto"/>
        <w:jc w:val="center"/>
        <w:rPr>
          <w:b/>
          <w:bCs/>
          <w:sz w:val="21"/>
          <w:szCs w:val="21"/>
        </w:rPr>
      </w:pPr>
    </w:p>
    <w:p w14:paraId="7E9242AF" w14:textId="4C152192" w:rsidR="00CE7A12" w:rsidRDefault="00CE7A12" w:rsidP="00264FB6">
      <w:pPr>
        <w:spacing w:before="300" w:after="300" w:line="276" w:lineRule="auto"/>
        <w:jc w:val="center"/>
        <w:rPr>
          <w:b/>
          <w:bCs/>
          <w:sz w:val="21"/>
          <w:szCs w:val="21"/>
        </w:rPr>
      </w:pPr>
    </w:p>
    <w:p w14:paraId="61B5AA64" w14:textId="11569BB1" w:rsidR="00CE7A12" w:rsidRDefault="00CE7A12" w:rsidP="00264FB6">
      <w:pPr>
        <w:spacing w:before="300" w:after="300" w:line="276" w:lineRule="auto"/>
        <w:jc w:val="center"/>
        <w:rPr>
          <w:b/>
          <w:bCs/>
          <w:sz w:val="21"/>
          <w:szCs w:val="21"/>
        </w:rPr>
      </w:pPr>
    </w:p>
    <w:p w14:paraId="429F9537" w14:textId="7F2C367E" w:rsidR="00CE7A12" w:rsidRDefault="00CE7A12" w:rsidP="00264FB6">
      <w:pPr>
        <w:spacing w:before="300" w:after="300" w:line="276" w:lineRule="auto"/>
        <w:jc w:val="center"/>
        <w:rPr>
          <w:b/>
          <w:bCs/>
          <w:sz w:val="21"/>
          <w:szCs w:val="21"/>
        </w:rPr>
      </w:pPr>
    </w:p>
    <w:p w14:paraId="5E3385F8" w14:textId="79A76138" w:rsidR="00CE7A12" w:rsidRDefault="00CE7A12" w:rsidP="00264FB6">
      <w:pPr>
        <w:spacing w:before="300" w:after="300" w:line="276" w:lineRule="auto"/>
        <w:jc w:val="center"/>
        <w:rPr>
          <w:b/>
          <w:bCs/>
          <w:sz w:val="21"/>
          <w:szCs w:val="21"/>
        </w:rPr>
      </w:pPr>
    </w:p>
    <w:p w14:paraId="2549914A" w14:textId="125785BF" w:rsidR="00CE7A12" w:rsidRDefault="00CE7A12" w:rsidP="00264FB6">
      <w:pPr>
        <w:spacing w:before="300" w:after="300" w:line="276" w:lineRule="auto"/>
        <w:jc w:val="center"/>
        <w:rPr>
          <w:b/>
          <w:bCs/>
          <w:sz w:val="21"/>
          <w:szCs w:val="21"/>
        </w:rPr>
      </w:pPr>
    </w:p>
    <w:p w14:paraId="42B2BD43" w14:textId="77777777" w:rsidR="00CE7A12" w:rsidRDefault="00CE7A12" w:rsidP="00264FB6">
      <w:pPr>
        <w:spacing w:before="300" w:after="300" w:line="276" w:lineRule="auto"/>
        <w:jc w:val="center"/>
        <w:rPr>
          <w:b/>
          <w:bCs/>
          <w:sz w:val="21"/>
          <w:szCs w:val="21"/>
        </w:rPr>
      </w:pPr>
    </w:p>
    <w:p w14:paraId="216B8E6E" w14:textId="65CF533F" w:rsidR="004C1A25" w:rsidRPr="00264FB6" w:rsidRDefault="00264FB6" w:rsidP="00264FB6">
      <w:pPr>
        <w:spacing w:before="300" w:after="300" w:line="276" w:lineRule="auto"/>
        <w:jc w:val="center"/>
        <w:rPr>
          <w:b/>
          <w:bCs/>
          <w:sz w:val="21"/>
          <w:szCs w:val="21"/>
        </w:rPr>
      </w:pPr>
      <w:r w:rsidRPr="00264FB6">
        <w:rPr>
          <w:b/>
          <w:bCs/>
          <w:sz w:val="21"/>
          <w:szCs w:val="21"/>
        </w:rPr>
        <w:lastRenderedPageBreak/>
        <w:t>IMPLEMENTATION STEPS</w:t>
      </w:r>
    </w:p>
    <w:p w14:paraId="7595AC70" w14:textId="1626315F" w:rsidR="004543B2" w:rsidRDefault="004C1A25" w:rsidP="00272544">
      <w:pPr>
        <w:numPr>
          <w:ilvl w:val="0"/>
          <w:numId w:val="3"/>
        </w:numPr>
        <w:spacing w:after="0" w:line="276" w:lineRule="auto"/>
        <w:rPr>
          <w:sz w:val="21"/>
          <w:szCs w:val="21"/>
        </w:rPr>
      </w:pPr>
      <w:r w:rsidRPr="00264FB6">
        <w:rPr>
          <w:b/>
          <w:bCs/>
          <w:sz w:val="21"/>
          <w:szCs w:val="21"/>
        </w:rPr>
        <w:t xml:space="preserve">Data </w:t>
      </w:r>
      <w:r w:rsidR="00272544">
        <w:rPr>
          <w:b/>
          <w:bCs/>
          <w:sz w:val="21"/>
          <w:szCs w:val="21"/>
        </w:rPr>
        <w:t>Collection</w:t>
      </w:r>
      <w:r w:rsidRPr="0004351D">
        <w:rPr>
          <w:sz w:val="21"/>
          <w:szCs w:val="21"/>
        </w:rPr>
        <w:t>:</w:t>
      </w:r>
      <w:r w:rsidR="00272544">
        <w:rPr>
          <w:sz w:val="21"/>
          <w:szCs w:val="21"/>
        </w:rPr>
        <w:t xml:space="preserve"> </w:t>
      </w:r>
      <w:r w:rsidR="00272544">
        <w:rPr>
          <w:rFonts w:ascii="Times New Roman" w:eastAsia="Times New Roman" w:hAnsi="Times New Roman" w:cs="Times New Roman"/>
        </w:rPr>
        <w:t>the</w:t>
      </w:r>
      <w:r w:rsidR="004543B2" w:rsidRPr="00272544">
        <w:rPr>
          <w:rFonts w:ascii="Times New Roman" w:eastAsia="Times New Roman" w:hAnsi="Times New Roman" w:cs="Times New Roman"/>
        </w:rPr>
        <w:t xml:space="preserve"> raw fleet usage</w:t>
      </w:r>
      <w:r w:rsidR="00272544">
        <w:rPr>
          <w:rFonts w:ascii="Times New Roman" w:eastAsia="Times New Roman" w:hAnsi="Times New Roman" w:cs="Times New Roman"/>
        </w:rPr>
        <w:t xml:space="preserve"> (csv)</w:t>
      </w:r>
      <w:r w:rsidR="004543B2" w:rsidRPr="00272544">
        <w:rPr>
          <w:rFonts w:ascii="Times New Roman" w:eastAsia="Times New Roman" w:hAnsi="Times New Roman" w:cs="Times New Roman"/>
        </w:rPr>
        <w:t xml:space="preserve"> &amp; utility bill</w:t>
      </w:r>
      <w:r w:rsidR="00272544">
        <w:rPr>
          <w:rFonts w:ascii="Times New Roman" w:eastAsia="Times New Roman" w:hAnsi="Times New Roman" w:cs="Times New Roman"/>
        </w:rPr>
        <w:t xml:space="preserve"> (pdf)</w:t>
      </w:r>
      <w:r w:rsidR="004543B2" w:rsidRPr="00272544">
        <w:rPr>
          <w:rFonts w:ascii="Times New Roman" w:eastAsia="Times New Roman" w:hAnsi="Times New Roman" w:cs="Times New Roman"/>
        </w:rPr>
        <w:t xml:space="preserve"> data </w:t>
      </w:r>
      <w:r w:rsidR="00272544">
        <w:rPr>
          <w:rFonts w:ascii="Times New Roman" w:eastAsia="Times New Roman" w:hAnsi="Times New Roman" w:cs="Times New Roman"/>
        </w:rPr>
        <w:t xml:space="preserve">was uploaded </w:t>
      </w:r>
      <w:r w:rsidR="004543B2" w:rsidRPr="00272544">
        <w:rPr>
          <w:rFonts w:ascii="Times New Roman" w:eastAsia="Times New Roman" w:hAnsi="Times New Roman" w:cs="Times New Roman"/>
        </w:rPr>
        <w:t>into an s3 bucket</w:t>
      </w:r>
    </w:p>
    <w:p w14:paraId="5240C2E8" w14:textId="77777777" w:rsidR="00272544" w:rsidRPr="00272544" w:rsidRDefault="00272544" w:rsidP="00272544">
      <w:pPr>
        <w:spacing w:after="0" w:line="276" w:lineRule="auto"/>
        <w:ind w:left="360"/>
        <w:rPr>
          <w:sz w:val="21"/>
          <w:szCs w:val="21"/>
        </w:rPr>
      </w:pPr>
    </w:p>
    <w:p w14:paraId="0802EF56" w14:textId="362A9125" w:rsidR="00264FB6" w:rsidRDefault="004C1A25" w:rsidP="00264FB6">
      <w:pPr>
        <w:numPr>
          <w:ilvl w:val="0"/>
          <w:numId w:val="3"/>
        </w:numPr>
        <w:spacing w:after="0" w:line="276" w:lineRule="auto"/>
        <w:rPr>
          <w:sz w:val="21"/>
          <w:szCs w:val="21"/>
        </w:rPr>
      </w:pPr>
      <w:r w:rsidRPr="00264FB6">
        <w:rPr>
          <w:b/>
          <w:bCs/>
          <w:sz w:val="21"/>
          <w:szCs w:val="21"/>
        </w:rPr>
        <w:t xml:space="preserve">Data </w:t>
      </w:r>
      <w:r w:rsidR="00264FB6" w:rsidRPr="00264FB6">
        <w:rPr>
          <w:b/>
          <w:bCs/>
          <w:sz w:val="21"/>
          <w:szCs w:val="21"/>
        </w:rPr>
        <w:t>Processing</w:t>
      </w:r>
      <w:r w:rsidRPr="0004351D">
        <w:rPr>
          <w:sz w:val="21"/>
          <w:szCs w:val="21"/>
        </w:rPr>
        <w:t>:</w:t>
      </w:r>
    </w:p>
    <w:p w14:paraId="20113CDB" w14:textId="1B9B19F6" w:rsidR="00264FB6" w:rsidRPr="00272544" w:rsidRDefault="00264FB6" w:rsidP="00272544">
      <w:pPr>
        <w:numPr>
          <w:ilvl w:val="1"/>
          <w:numId w:val="3"/>
        </w:numPr>
        <w:spacing w:line="276" w:lineRule="auto"/>
        <w:rPr>
          <w:sz w:val="21"/>
          <w:szCs w:val="21"/>
        </w:rPr>
      </w:pPr>
      <w:r w:rsidRPr="00272544">
        <w:rPr>
          <w:sz w:val="21"/>
          <w:szCs w:val="21"/>
          <w:u w:val="single"/>
        </w:rPr>
        <w:t>Data Transformation</w:t>
      </w:r>
      <w:r w:rsidR="00272544" w:rsidRPr="00272544">
        <w:rPr>
          <w:sz w:val="21"/>
          <w:szCs w:val="21"/>
          <w:u w:val="single"/>
        </w:rPr>
        <w:t xml:space="preserve"> of the fleet usage data</w:t>
      </w:r>
      <w:r w:rsidR="00272544">
        <w:rPr>
          <w:sz w:val="21"/>
          <w:szCs w:val="21"/>
        </w:rPr>
        <w:t xml:space="preserve">: we selected </w:t>
      </w:r>
      <w:r w:rsidR="00272544" w:rsidRPr="00272544">
        <w:rPr>
          <w:sz w:val="21"/>
          <w:szCs w:val="21"/>
        </w:rPr>
        <w:t xml:space="preserve">s3 bucket </w:t>
      </w:r>
      <w:r w:rsidR="00272544">
        <w:rPr>
          <w:sz w:val="21"/>
          <w:szCs w:val="21"/>
        </w:rPr>
        <w:t xml:space="preserve">as the </w:t>
      </w:r>
      <w:r w:rsidR="00272544" w:rsidRPr="00272544">
        <w:rPr>
          <w:sz w:val="21"/>
          <w:szCs w:val="21"/>
        </w:rPr>
        <w:t xml:space="preserve">source csv file, </w:t>
      </w:r>
      <w:r w:rsidR="00272544">
        <w:rPr>
          <w:sz w:val="21"/>
          <w:szCs w:val="21"/>
        </w:rPr>
        <w:t>transformed</w:t>
      </w:r>
      <w:r w:rsidR="00272544" w:rsidRPr="00272544">
        <w:rPr>
          <w:sz w:val="21"/>
          <w:szCs w:val="21"/>
        </w:rPr>
        <w:t xml:space="preserve"> it using mapping</w:t>
      </w:r>
      <w:r w:rsidR="00272544">
        <w:rPr>
          <w:sz w:val="21"/>
          <w:szCs w:val="21"/>
        </w:rPr>
        <w:t>, and</w:t>
      </w:r>
      <w:r w:rsidR="00272544" w:rsidRPr="00272544">
        <w:rPr>
          <w:sz w:val="21"/>
          <w:szCs w:val="21"/>
        </w:rPr>
        <w:t xml:space="preserve"> then return</w:t>
      </w:r>
      <w:r w:rsidR="00272544">
        <w:rPr>
          <w:sz w:val="21"/>
          <w:szCs w:val="21"/>
        </w:rPr>
        <w:t>ed</w:t>
      </w:r>
      <w:r w:rsidR="00272544" w:rsidRPr="00272544">
        <w:rPr>
          <w:sz w:val="21"/>
          <w:szCs w:val="21"/>
        </w:rPr>
        <w:t xml:space="preserve"> it to the target destination s3 bucket as a </w:t>
      </w:r>
      <w:r w:rsidR="00272544">
        <w:rPr>
          <w:sz w:val="21"/>
          <w:szCs w:val="21"/>
        </w:rPr>
        <w:t>JSON</w:t>
      </w:r>
      <w:r w:rsidR="00272544" w:rsidRPr="00272544">
        <w:rPr>
          <w:sz w:val="21"/>
          <w:szCs w:val="21"/>
        </w:rPr>
        <w:t xml:space="preserve"> file</w:t>
      </w:r>
      <w:r w:rsidR="00272544">
        <w:rPr>
          <w:sz w:val="21"/>
          <w:szCs w:val="21"/>
        </w:rPr>
        <w:t>.</w:t>
      </w:r>
    </w:p>
    <w:p w14:paraId="6E49E1BC" w14:textId="09108EC7" w:rsidR="00BE6020" w:rsidRDefault="00272544" w:rsidP="00BE6020">
      <w:pPr>
        <w:pStyle w:val="ListParagraph"/>
        <w:spacing w:after="0" w:line="276" w:lineRule="auto"/>
        <w:ind w:left="1920"/>
        <w:rPr>
          <w:rFonts w:cstheme="minorHAnsi"/>
          <w:sz w:val="20"/>
          <w:szCs w:val="20"/>
        </w:rPr>
      </w:pPr>
      <w:r w:rsidRPr="00272544">
        <w:rPr>
          <w:rFonts w:cstheme="minorHAnsi"/>
          <w:noProof/>
          <w:sz w:val="20"/>
          <w:szCs w:val="20"/>
        </w:rPr>
        <w:drawing>
          <wp:inline distT="0" distB="0" distL="0" distR="0" wp14:anchorId="75F01F60" wp14:editId="75AD011C">
            <wp:extent cx="5302469" cy="3446605"/>
            <wp:effectExtent l="0" t="0" r="0" b="0"/>
            <wp:docPr id="6" name="Picture 5" descr="A screenshot of a computer&#10;&#10;Description automatically generated">
              <a:extLst xmlns:a="http://schemas.openxmlformats.org/drawingml/2006/main">
                <a:ext uri="{FF2B5EF4-FFF2-40B4-BE49-F238E27FC236}">
                  <a16:creationId xmlns:a16="http://schemas.microsoft.com/office/drawing/2014/main" id="{CF30FB0D-78FB-9D5F-E27D-58F111EF19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10;&#10;Description automatically generated">
                      <a:extLst>
                        <a:ext uri="{FF2B5EF4-FFF2-40B4-BE49-F238E27FC236}">
                          <a16:creationId xmlns:a16="http://schemas.microsoft.com/office/drawing/2014/main" id="{CF30FB0D-78FB-9D5F-E27D-58F111EF19E1}"/>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t="11930" r="-183"/>
                    <a:stretch/>
                  </pic:blipFill>
                  <pic:spPr>
                    <a:xfrm>
                      <a:off x="0" y="0"/>
                      <a:ext cx="5337455" cy="3469346"/>
                    </a:xfrm>
                    <a:prstGeom prst="rect">
                      <a:avLst/>
                    </a:prstGeom>
                  </pic:spPr>
                </pic:pic>
              </a:graphicData>
            </a:graphic>
          </wp:inline>
        </w:drawing>
      </w:r>
    </w:p>
    <w:p w14:paraId="5B4228A8" w14:textId="141E8FFF" w:rsidR="00272544" w:rsidRDefault="00272544" w:rsidP="00BE6020">
      <w:pPr>
        <w:pStyle w:val="ListParagraph"/>
        <w:spacing w:after="0" w:line="276" w:lineRule="auto"/>
        <w:ind w:left="1920"/>
        <w:rPr>
          <w:rFonts w:cstheme="minorHAnsi"/>
          <w:sz w:val="20"/>
          <w:szCs w:val="20"/>
        </w:rPr>
      </w:pPr>
    </w:p>
    <w:p w14:paraId="7386F0BE" w14:textId="1ACE9154" w:rsidR="00272544" w:rsidRPr="00645E6C" w:rsidRDefault="00272544" w:rsidP="00BE6020">
      <w:pPr>
        <w:pStyle w:val="ListParagraph"/>
        <w:spacing w:after="0" w:line="276" w:lineRule="auto"/>
        <w:ind w:left="1920"/>
        <w:rPr>
          <w:rFonts w:cstheme="minorHAnsi"/>
          <w:sz w:val="20"/>
          <w:szCs w:val="20"/>
        </w:rPr>
      </w:pPr>
      <w:r>
        <w:rPr>
          <w:rFonts w:ascii="Times New Roman" w:eastAsia="Times New Roman" w:hAnsi="Times New Roman" w:cs="Times New Roman"/>
          <w:noProof/>
        </w:rPr>
        <w:drawing>
          <wp:inline distT="0" distB="0" distL="0" distR="0" wp14:anchorId="01A9F100" wp14:editId="7ABC2628">
            <wp:extent cx="5154930" cy="2953582"/>
            <wp:effectExtent l="0" t="0" r="1270" b="571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l="-1" t="11773" r="-6"/>
                    <a:stretch/>
                  </pic:blipFill>
                  <pic:spPr bwMode="auto">
                    <a:xfrm>
                      <a:off x="0" y="0"/>
                      <a:ext cx="5178680" cy="2967190"/>
                    </a:xfrm>
                    <a:prstGeom prst="rect">
                      <a:avLst/>
                    </a:prstGeom>
                    <a:ln>
                      <a:noFill/>
                    </a:ln>
                    <a:extLst>
                      <a:ext uri="{53640926-AAD7-44D8-BBD7-CCE9431645EC}">
                        <a14:shadowObscured xmlns:a14="http://schemas.microsoft.com/office/drawing/2010/main"/>
                      </a:ext>
                    </a:extLst>
                  </pic:spPr>
                </pic:pic>
              </a:graphicData>
            </a:graphic>
          </wp:inline>
        </w:drawing>
      </w:r>
    </w:p>
    <w:p w14:paraId="14969A95" w14:textId="5D2FE9F0" w:rsidR="00264FB6" w:rsidRPr="002F594C" w:rsidRDefault="00264FB6" w:rsidP="00264FB6">
      <w:pPr>
        <w:numPr>
          <w:ilvl w:val="1"/>
          <w:numId w:val="3"/>
        </w:numPr>
        <w:spacing w:after="0" w:line="276" w:lineRule="auto"/>
        <w:rPr>
          <w:sz w:val="21"/>
          <w:szCs w:val="21"/>
          <w:u w:val="single"/>
        </w:rPr>
      </w:pPr>
      <w:r w:rsidRPr="00272544">
        <w:rPr>
          <w:sz w:val="21"/>
          <w:szCs w:val="21"/>
          <w:u w:val="single"/>
        </w:rPr>
        <w:lastRenderedPageBreak/>
        <w:t>Data Cleansing</w:t>
      </w:r>
      <w:r w:rsidR="00272544" w:rsidRPr="00272544">
        <w:rPr>
          <w:sz w:val="21"/>
          <w:szCs w:val="21"/>
          <w:u w:val="single"/>
        </w:rPr>
        <w:t xml:space="preserve"> of the fleet usage data</w:t>
      </w:r>
      <w:r w:rsidR="00272544">
        <w:rPr>
          <w:sz w:val="21"/>
          <w:szCs w:val="21"/>
          <w:u w:val="single"/>
        </w:rPr>
        <w:t xml:space="preserve">: </w:t>
      </w:r>
      <w:r w:rsidR="00272544" w:rsidRPr="00272544">
        <w:rPr>
          <w:sz w:val="21"/>
          <w:szCs w:val="21"/>
        </w:rPr>
        <w:t xml:space="preserve">The carbon emissions calculator module mandates a particular data model for input data. In this segment, we will employ AWS Glue </w:t>
      </w:r>
      <w:proofErr w:type="spellStart"/>
      <w:r w:rsidR="00272544" w:rsidRPr="00272544">
        <w:rPr>
          <w:sz w:val="21"/>
          <w:szCs w:val="21"/>
        </w:rPr>
        <w:t>DataBrew</w:t>
      </w:r>
      <w:proofErr w:type="spellEnd"/>
      <w:r w:rsidR="00272544" w:rsidRPr="00272544">
        <w:rPr>
          <w:sz w:val="21"/>
          <w:szCs w:val="21"/>
        </w:rPr>
        <w:t xml:space="preserve"> to preprocess the data for subsequent emissions computations. AWS Glue </w:t>
      </w:r>
      <w:proofErr w:type="spellStart"/>
      <w:r w:rsidR="00272544" w:rsidRPr="00272544">
        <w:rPr>
          <w:sz w:val="21"/>
          <w:szCs w:val="21"/>
        </w:rPr>
        <w:t>DataBrew</w:t>
      </w:r>
      <w:proofErr w:type="spellEnd"/>
      <w:r w:rsidR="00272544" w:rsidRPr="00272544">
        <w:rPr>
          <w:sz w:val="21"/>
          <w:szCs w:val="21"/>
        </w:rPr>
        <w:t>, a visual data preparation tool, simplifies the process of data cleaning and standardization for data analysts and data scientists, making it suitable for analytical purposes. As part of this data preparation, we will eliminate the "</w:t>
      </w:r>
      <w:proofErr w:type="spellStart"/>
      <w:r w:rsidR="00272544" w:rsidRPr="00272544">
        <w:rPr>
          <w:sz w:val="21"/>
          <w:szCs w:val="21"/>
        </w:rPr>
        <w:t>miles_driven</w:t>
      </w:r>
      <w:proofErr w:type="spellEnd"/>
      <w:r w:rsidR="00272544" w:rsidRPr="00272544">
        <w:rPr>
          <w:sz w:val="21"/>
          <w:szCs w:val="21"/>
        </w:rPr>
        <w:t>" column, which does not belong to the emissions calculator data model. We have successfully cleaned the transformed JSON files related to fleet usage.</w:t>
      </w:r>
    </w:p>
    <w:p w14:paraId="6283D44E" w14:textId="77777777" w:rsidR="002F594C" w:rsidRPr="002F594C" w:rsidRDefault="002F594C" w:rsidP="002F594C">
      <w:pPr>
        <w:pStyle w:val="ListParagraph"/>
        <w:numPr>
          <w:ilvl w:val="0"/>
          <w:numId w:val="20"/>
        </w:numPr>
        <w:rPr>
          <w:sz w:val="21"/>
          <w:szCs w:val="21"/>
        </w:rPr>
      </w:pPr>
      <w:r w:rsidRPr="002F594C">
        <w:rPr>
          <w:sz w:val="21"/>
          <w:szCs w:val="21"/>
        </w:rPr>
        <w:t>Created a dataset</w:t>
      </w:r>
    </w:p>
    <w:p w14:paraId="767493CB" w14:textId="77777777" w:rsidR="002F594C" w:rsidRDefault="002F594C" w:rsidP="002F594C">
      <w:pPr>
        <w:pStyle w:val="ListParagraph"/>
        <w:ind w:left="144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6CAF4BD" wp14:editId="1BAABBCB">
            <wp:extent cx="5617779" cy="3233452"/>
            <wp:effectExtent l="0" t="0" r="0" b="508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t="11887" r="575"/>
                    <a:stretch/>
                  </pic:blipFill>
                  <pic:spPr bwMode="auto">
                    <a:xfrm>
                      <a:off x="0" y="0"/>
                      <a:ext cx="5618803" cy="3234041"/>
                    </a:xfrm>
                    <a:prstGeom prst="rect">
                      <a:avLst/>
                    </a:prstGeom>
                    <a:ln>
                      <a:noFill/>
                    </a:ln>
                    <a:extLst>
                      <a:ext uri="{53640926-AAD7-44D8-BBD7-CCE9431645EC}">
                        <a14:shadowObscured xmlns:a14="http://schemas.microsoft.com/office/drawing/2010/main"/>
                      </a:ext>
                    </a:extLst>
                  </pic:spPr>
                </pic:pic>
              </a:graphicData>
            </a:graphic>
          </wp:inline>
        </w:drawing>
      </w:r>
    </w:p>
    <w:p w14:paraId="7156BC51" w14:textId="77777777" w:rsidR="002F594C" w:rsidRPr="002F594C" w:rsidRDefault="002F594C" w:rsidP="002F594C">
      <w:pPr>
        <w:pStyle w:val="ListParagraph"/>
        <w:numPr>
          <w:ilvl w:val="0"/>
          <w:numId w:val="20"/>
        </w:numPr>
        <w:rPr>
          <w:sz w:val="21"/>
          <w:szCs w:val="21"/>
        </w:rPr>
      </w:pPr>
      <w:r w:rsidRPr="002F594C">
        <w:rPr>
          <w:sz w:val="21"/>
          <w:szCs w:val="21"/>
        </w:rPr>
        <w:t>Created a project and then deleted the miles-driven column</w:t>
      </w:r>
    </w:p>
    <w:p w14:paraId="27836D15" w14:textId="4F10EFCE" w:rsidR="002F594C" w:rsidRDefault="002F594C" w:rsidP="002F594C">
      <w:pPr>
        <w:pStyle w:val="ListParagraph"/>
        <w:ind w:left="144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217E7D9C" wp14:editId="7F0EBDBD">
            <wp:extent cx="5734050" cy="327695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t="11996" r="-12"/>
                    <a:stretch/>
                  </pic:blipFill>
                  <pic:spPr bwMode="auto">
                    <a:xfrm>
                      <a:off x="0" y="0"/>
                      <a:ext cx="5766209" cy="3295329"/>
                    </a:xfrm>
                    <a:prstGeom prst="rect">
                      <a:avLst/>
                    </a:prstGeom>
                    <a:ln>
                      <a:noFill/>
                    </a:ln>
                    <a:extLst>
                      <a:ext uri="{53640926-AAD7-44D8-BBD7-CCE9431645EC}">
                        <a14:shadowObscured xmlns:a14="http://schemas.microsoft.com/office/drawing/2010/main"/>
                      </a:ext>
                    </a:extLst>
                  </pic:spPr>
                </pic:pic>
              </a:graphicData>
            </a:graphic>
          </wp:inline>
        </w:drawing>
      </w:r>
    </w:p>
    <w:p w14:paraId="57CC86E1" w14:textId="77777777" w:rsidR="002F594C" w:rsidRDefault="002F594C" w:rsidP="002F594C">
      <w:pPr>
        <w:pStyle w:val="ListParagraph"/>
        <w:ind w:left="1440"/>
        <w:rPr>
          <w:rFonts w:ascii="Times New Roman" w:eastAsia="Times New Roman" w:hAnsi="Times New Roman" w:cs="Times New Roman"/>
        </w:rPr>
      </w:pPr>
    </w:p>
    <w:p w14:paraId="77FC89A1" w14:textId="77777777" w:rsidR="002F594C" w:rsidRDefault="002F594C" w:rsidP="002F594C">
      <w:pPr>
        <w:pStyle w:val="ListParagraph"/>
        <w:ind w:left="144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43AACD62" wp14:editId="1F519628">
            <wp:extent cx="5636113" cy="3190378"/>
            <wp:effectExtent l="0" t="0" r="3175"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b="12842"/>
                    <a:stretch/>
                  </pic:blipFill>
                  <pic:spPr bwMode="auto">
                    <a:xfrm>
                      <a:off x="0" y="0"/>
                      <a:ext cx="5636113" cy="3190378"/>
                    </a:xfrm>
                    <a:prstGeom prst="rect">
                      <a:avLst/>
                    </a:prstGeom>
                    <a:ln>
                      <a:noFill/>
                    </a:ln>
                    <a:extLst>
                      <a:ext uri="{53640926-AAD7-44D8-BBD7-CCE9431645EC}">
                        <a14:shadowObscured xmlns:a14="http://schemas.microsoft.com/office/drawing/2010/main"/>
                      </a:ext>
                    </a:extLst>
                  </pic:spPr>
                </pic:pic>
              </a:graphicData>
            </a:graphic>
          </wp:inline>
        </w:drawing>
      </w:r>
    </w:p>
    <w:p w14:paraId="1A60419E" w14:textId="77777777" w:rsidR="00225978" w:rsidRPr="00225978" w:rsidRDefault="00225978" w:rsidP="00225978">
      <w:pPr>
        <w:spacing w:after="0" w:line="276" w:lineRule="auto"/>
        <w:rPr>
          <w:sz w:val="21"/>
          <w:szCs w:val="21"/>
        </w:rPr>
      </w:pPr>
    </w:p>
    <w:p w14:paraId="6D3A1C92" w14:textId="77777777" w:rsidR="004543B2" w:rsidRDefault="004543B2" w:rsidP="004543B2">
      <w:pPr>
        <w:spacing w:after="0" w:line="276" w:lineRule="auto"/>
        <w:rPr>
          <w:sz w:val="21"/>
          <w:szCs w:val="21"/>
        </w:rPr>
      </w:pPr>
    </w:p>
    <w:p w14:paraId="295D3592" w14:textId="6C8E8596" w:rsidR="00264FB6" w:rsidRDefault="002F594C" w:rsidP="00264FB6">
      <w:pPr>
        <w:numPr>
          <w:ilvl w:val="1"/>
          <w:numId w:val="3"/>
        </w:numPr>
        <w:spacing w:after="0" w:line="276" w:lineRule="auto"/>
        <w:rPr>
          <w:sz w:val="21"/>
          <w:szCs w:val="21"/>
        </w:rPr>
      </w:pPr>
      <w:r w:rsidRPr="00272544">
        <w:rPr>
          <w:sz w:val="21"/>
          <w:szCs w:val="21"/>
          <w:u w:val="single"/>
        </w:rPr>
        <w:t xml:space="preserve">Data </w:t>
      </w:r>
      <w:r>
        <w:rPr>
          <w:sz w:val="21"/>
          <w:szCs w:val="21"/>
          <w:u w:val="single"/>
        </w:rPr>
        <w:t>Quality</w:t>
      </w:r>
      <w:r w:rsidRPr="00272544">
        <w:rPr>
          <w:sz w:val="21"/>
          <w:szCs w:val="21"/>
          <w:u w:val="single"/>
        </w:rPr>
        <w:t xml:space="preserve"> of the fleet usage data</w:t>
      </w:r>
      <w:r>
        <w:rPr>
          <w:sz w:val="21"/>
          <w:szCs w:val="21"/>
          <w:u w:val="single"/>
        </w:rPr>
        <w:t xml:space="preserve">: </w:t>
      </w:r>
      <w:r w:rsidR="006666E8" w:rsidRPr="006666E8">
        <w:rPr>
          <w:sz w:val="21"/>
          <w:szCs w:val="21"/>
        </w:rPr>
        <w:t xml:space="preserve">The absence of dependable emissions data presents a significant obstacle on the path to achieving a net-zero and low-carbon economy. For organizations committed to sustainability, data quality holds paramount significance. In this segment, we will explore the utilization of AWS Glue </w:t>
      </w:r>
      <w:proofErr w:type="spellStart"/>
      <w:r w:rsidR="006666E8" w:rsidRPr="006666E8">
        <w:rPr>
          <w:sz w:val="21"/>
          <w:szCs w:val="21"/>
        </w:rPr>
        <w:t>DataBrew</w:t>
      </w:r>
      <w:proofErr w:type="spellEnd"/>
      <w:r w:rsidR="006666E8" w:rsidRPr="006666E8">
        <w:rPr>
          <w:sz w:val="21"/>
          <w:szCs w:val="21"/>
        </w:rPr>
        <w:t xml:space="preserve"> to consistently assess data </w:t>
      </w:r>
      <w:r w:rsidR="006666E8" w:rsidRPr="006666E8">
        <w:rPr>
          <w:sz w:val="21"/>
          <w:szCs w:val="21"/>
        </w:rPr>
        <w:lastRenderedPageBreak/>
        <w:t>quality, thereby ensuring the preservation of data integrity throughout the emissions data calculation process.</w:t>
      </w:r>
    </w:p>
    <w:p w14:paraId="1C0DACC1" w14:textId="076952CE" w:rsidR="006666E8" w:rsidRDefault="006666E8" w:rsidP="006666E8">
      <w:pPr>
        <w:pStyle w:val="ListParagraph"/>
        <w:numPr>
          <w:ilvl w:val="0"/>
          <w:numId w:val="20"/>
        </w:numPr>
        <w:rPr>
          <w:rFonts w:ascii="Times New Roman" w:eastAsia="Times New Roman" w:hAnsi="Times New Roman" w:cs="Times New Roman"/>
        </w:rPr>
      </w:pPr>
      <w:r>
        <w:rPr>
          <w:sz w:val="21"/>
          <w:szCs w:val="21"/>
        </w:rPr>
        <w:t>T</w:t>
      </w:r>
      <w:r w:rsidRPr="006666E8">
        <w:rPr>
          <w:sz w:val="21"/>
          <w:szCs w:val="21"/>
        </w:rPr>
        <w:t xml:space="preserve">o check for quality, use the </w:t>
      </w:r>
      <w:proofErr w:type="spellStart"/>
      <w:r w:rsidRPr="006666E8">
        <w:rPr>
          <w:sz w:val="21"/>
          <w:szCs w:val="21"/>
        </w:rPr>
        <w:t>dq</w:t>
      </w:r>
      <w:proofErr w:type="spellEnd"/>
      <w:r w:rsidRPr="006666E8">
        <w:rPr>
          <w:sz w:val="21"/>
          <w:szCs w:val="21"/>
        </w:rPr>
        <w:t xml:space="preserve"> rules option in </w:t>
      </w:r>
      <w:proofErr w:type="spellStart"/>
      <w:r w:rsidRPr="006666E8">
        <w:rPr>
          <w:sz w:val="21"/>
          <w:szCs w:val="21"/>
        </w:rPr>
        <w:t>databrew</w:t>
      </w:r>
      <w:proofErr w:type="spellEnd"/>
      <w:r w:rsidRPr="006666E8">
        <w:rPr>
          <w:sz w:val="21"/>
          <w:szCs w:val="21"/>
        </w:rPr>
        <w:t xml:space="preserve"> to create a ruleset</w:t>
      </w:r>
      <w:r>
        <w:rPr>
          <w:sz w:val="21"/>
          <w:szCs w:val="21"/>
        </w:rPr>
        <w:t xml:space="preserve">. </w:t>
      </w:r>
      <w:r w:rsidRPr="006666E8">
        <w:rPr>
          <w:sz w:val="21"/>
          <w:szCs w:val="21"/>
        </w:rPr>
        <w:t xml:space="preserve">rule 1: that data isn’t missing from the </w:t>
      </w:r>
      <w:proofErr w:type="spellStart"/>
      <w:r w:rsidRPr="006666E8">
        <w:rPr>
          <w:sz w:val="21"/>
          <w:szCs w:val="21"/>
        </w:rPr>
        <w:t>raw_data</w:t>
      </w:r>
      <w:proofErr w:type="spellEnd"/>
      <w:r w:rsidRPr="006666E8">
        <w:rPr>
          <w:sz w:val="21"/>
          <w:szCs w:val="21"/>
        </w:rPr>
        <w:t xml:space="preserve"> column</w:t>
      </w:r>
      <w:r w:rsidRPr="006666E8">
        <w:rPr>
          <w:rFonts w:ascii="Times New Roman" w:eastAsia="Times New Roman" w:hAnsi="Times New Roman" w:cs="Times New Roman"/>
        </w:rPr>
        <w:t xml:space="preserve"> </w:t>
      </w:r>
      <w:r>
        <w:rPr>
          <w:rFonts w:ascii="Times New Roman" w:eastAsia="Times New Roman" w:hAnsi="Times New Roman" w:cs="Times New Roman"/>
        </w:rPr>
        <w:t>rule 1</w:t>
      </w:r>
    </w:p>
    <w:p w14:paraId="53A93091" w14:textId="77777777" w:rsidR="006666E8" w:rsidRDefault="006666E8" w:rsidP="006666E8">
      <w:pPr>
        <w:pStyle w:val="ListParagraph"/>
        <w:ind w:left="144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5E6AC3F" wp14:editId="208BAB88">
            <wp:extent cx="5741035" cy="3281395"/>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t="11981" r="-14"/>
                    <a:stretch/>
                  </pic:blipFill>
                  <pic:spPr bwMode="auto">
                    <a:xfrm>
                      <a:off x="0" y="0"/>
                      <a:ext cx="5746128" cy="3284306"/>
                    </a:xfrm>
                    <a:prstGeom prst="rect">
                      <a:avLst/>
                    </a:prstGeom>
                    <a:ln>
                      <a:noFill/>
                    </a:ln>
                    <a:extLst>
                      <a:ext uri="{53640926-AAD7-44D8-BBD7-CCE9431645EC}">
                        <a14:shadowObscured xmlns:a14="http://schemas.microsoft.com/office/drawing/2010/main"/>
                      </a:ext>
                    </a:extLst>
                  </pic:spPr>
                </pic:pic>
              </a:graphicData>
            </a:graphic>
          </wp:inline>
        </w:drawing>
      </w:r>
    </w:p>
    <w:p w14:paraId="1CB91D52" w14:textId="77777777" w:rsidR="006666E8" w:rsidRDefault="006666E8" w:rsidP="006666E8">
      <w:pPr>
        <w:pStyle w:val="ListParagraph"/>
        <w:ind w:left="1440"/>
        <w:rPr>
          <w:rFonts w:ascii="Times New Roman" w:eastAsia="Times New Roman" w:hAnsi="Times New Roman" w:cs="Times New Roman"/>
        </w:rPr>
      </w:pPr>
    </w:p>
    <w:p w14:paraId="04A682D2" w14:textId="77777777" w:rsidR="006666E8" w:rsidRDefault="006666E8" w:rsidP="006666E8">
      <w:pPr>
        <w:pStyle w:val="ListParagraph"/>
        <w:ind w:left="144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F37DA36" wp14:editId="6A963D5D">
            <wp:extent cx="5810430" cy="2367844"/>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b="37254"/>
                    <a:stretch/>
                  </pic:blipFill>
                  <pic:spPr bwMode="auto">
                    <a:xfrm>
                      <a:off x="0" y="0"/>
                      <a:ext cx="5810430" cy="2367844"/>
                    </a:xfrm>
                    <a:prstGeom prst="rect">
                      <a:avLst/>
                    </a:prstGeom>
                    <a:ln>
                      <a:noFill/>
                    </a:ln>
                    <a:extLst>
                      <a:ext uri="{53640926-AAD7-44D8-BBD7-CCE9431645EC}">
                        <a14:shadowObscured xmlns:a14="http://schemas.microsoft.com/office/drawing/2010/main"/>
                      </a:ext>
                    </a:extLst>
                  </pic:spPr>
                </pic:pic>
              </a:graphicData>
            </a:graphic>
          </wp:inline>
        </w:drawing>
      </w:r>
    </w:p>
    <w:p w14:paraId="02F57654" w14:textId="2C5120FE" w:rsidR="006666E8" w:rsidRPr="006666E8" w:rsidRDefault="006666E8" w:rsidP="006666E8">
      <w:pPr>
        <w:pStyle w:val="ListParagraph"/>
        <w:numPr>
          <w:ilvl w:val="0"/>
          <w:numId w:val="20"/>
        </w:numPr>
        <w:rPr>
          <w:sz w:val="21"/>
          <w:szCs w:val="21"/>
        </w:rPr>
      </w:pPr>
      <w:r>
        <w:rPr>
          <w:sz w:val="21"/>
          <w:szCs w:val="21"/>
        </w:rPr>
        <w:t>The rule</w:t>
      </w:r>
      <w:r w:rsidRPr="006666E8">
        <w:rPr>
          <w:sz w:val="21"/>
          <w:szCs w:val="21"/>
        </w:rPr>
        <w:t xml:space="preserve"> </w:t>
      </w:r>
      <w:r>
        <w:rPr>
          <w:sz w:val="21"/>
          <w:szCs w:val="21"/>
        </w:rPr>
        <w:t xml:space="preserve">was </w:t>
      </w:r>
      <w:r w:rsidRPr="006666E8">
        <w:rPr>
          <w:sz w:val="21"/>
          <w:szCs w:val="21"/>
        </w:rPr>
        <w:t>created and ran</w:t>
      </w:r>
      <w:r>
        <w:rPr>
          <w:sz w:val="21"/>
          <w:szCs w:val="21"/>
        </w:rPr>
        <w:t>.</w:t>
      </w:r>
    </w:p>
    <w:p w14:paraId="0BD3D6E9" w14:textId="7495C3BC" w:rsidR="00BE6020" w:rsidRPr="006666E8" w:rsidRDefault="006666E8" w:rsidP="006666E8">
      <w:pPr>
        <w:pStyle w:val="ListParagraph"/>
        <w:ind w:left="144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7E95096" wp14:editId="5FAFC141">
            <wp:extent cx="5648960" cy="3227372"/>
            <wp:effectExtent l="0" t="0" r="254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12032"/>
                    <a:stretch/>
                  </pic:blipFill>
                  <pic:spPr bwMode="auto">
                    <a:xfrm>
                      <a:off x="0" y="0"/>
                      <a:ext cx="5658166" cy="3232632"/>
                    </a:xfrm>
                    <a:prstGeom prst="rect">
                      <a:avLst/>
                    </a:prstGeom>
                    <a:ln>
                      <a:noFill/>
                    </a:ln>
                    <a:extLst>
                      <a:ext uri="{53640926-AAD7-44D8-BBD7-CCE9431645EC}">
                        <a14:shadowObscured xmlns:a14="http://schemas.microsoft.com/office/drawing/2010/main"/>
                      </a:ext>
                    </a:extLst>
                  </pic:spPr>
                </pic:pic>
              </a:graphicData>
            </a:graphic>
          </wp:inline>
        </w:drawing>
      </w:r>
    </w:p>
    <w:p w14:paraId="4B70AEBB" w14:textId="77777777" w:rsidR="00BE6020" w:rsidRPr="00BE6020" w:rsidRDefault="00BE6020" w:rsidP="00BE6020">
      <w:pPr>
        <w:spacing w:after="0" w:line="276" w:lineRule="auto"/>
        <w:rPr>
          <w:rFonts w:cstheme="minorHAnsi"/>
          <w:sz w:val="20"/>
          <w:szCs w:val="20"/>
        </w:rPr>
      </w:pPr>
    </w:p>
    <w:p w14:paraId="7806089E" w14:textId="1EEC5298" w:rsidR="00BE199C" w:rsidRPr="00BE199C" w:rsidRDefault="006666E8" w:rsidP="00BE199C">
      <w:pPr>
        <w:numPr>
          <w:ilvl w:val="1"/>
          <w:numId w:val="3"/>
        </w:numPr>
        <w:spacing w:after="0" w:line="276" w:lineRule="auto"/>
        <w:rPr>
          <w:sz w:val="21"/>
          <w:szCs w:val="21"/>
        </w:rPr>
      </w:pPr>
      <w:r w:rsidRPr="00272544">
        <w:rPr>
          <w:sz w:val="21"/>
          <w:szCs w:val="21"/>
          <w:u w:val="single"/>
        </w:rPr>
        <w:t xml:space="preserve">Data </w:t>
      </w:r>
      <w:r>
        <w:rPr>
          <w:sz w:val="21"/>
          <w:szCs w:val="21"/>
          <w:u w:val="single"/>
        </w:rPr>
        <w:t>Quality</w:t>
      </w:r>
      <w:r w:rsidRPr="00272544">
        <w:rPr>
          <w:sz w:val="21"/>
          <w:szCs w:val="21"/>
          <w:u w:val="single"/>
        </w:rPr>
        <w:t xml:space="preserve"> of the fleet usage data</w:t>
      </w:r>
      <w:r>
        <w:rPr>
          <w:sz w:val="21"/>
          <w:szCs w:val="21"/>
          <w:u w:val="single"/>
        </w:rPr>
        <w:t>:</w:t>
      </w:r>
      <w:r w:rsidR="00BE199C" w:rsidRPr="00BE199C">
        <w:rPr>
          <w:sz w:val="21"/>
          <w:szCs w:val="21"/>
        </w:rPr>
        <w:t xml:space="preserve"> Monitoring </w:t>
      </w:r>
      <w:r w:rsidR="00BE199C">
        <w:rPr>
          <w:sz w:val="21"/>
          <w:szCs w:val="21"/>
        </w:rPr>
        <w:t>emissions data changes</w:t>
      </w:r>
      <w:r w:rsidR="00BE199C" w:rsidRPr="00BE199C">
        <w:rPr>
          <w:sz w:val="21"/>
          <w:szCs w:val="21"/>
        </w:rPr>
        <w:t xml:space="preserve"> over time, identifying their sources, and understanding the underlying reasons is vital for ensuring data traceability and fulfilling audit prerequisites. Establishing a data governance strategy is imperative to </w:t>
      </w:r>
      <w:r w:rsidR="00BE199C">
        <w:rPr>
          <w:sz w:val="21"/>
          <w:szCs w:val="21"/>
        </w:rPr>
        <w:t xml:space="preserve">comprehensively trace emissions </w:t>
      </w:r>
      <w:proofErr w:type="spellStart"/>
      <w:r w:rsidR="00BE199C">
        <w:rPr>
          <w:sz w:val="21"/>
          <w:szCs w:val="21"/>
        </w:rPr>
        <w:t>datasets'</w:t>
      </w:r>
      <w:proofErr w:type="spellEnd"/>
      <w:r w:rsidR="00BE199C">
        <w:rPr>
          <w:sz w:val="21"/>
          <w:szCs w:val="21"/>
        </w:rPr>
        <w:t xml:space="preserve"> lineage across the platform</w:t>
      </w:r>
      <w:r w:rsidR="00BE199C" w:rsidRPr="00BE199C">
        <w:rPr>
          <w:sz w:val="21"/>
          <w:szCs w:val="21"/>
        </w:rPr>
        <w:t>. Within this section, we will delve into the process of examining the data lineage of emissions data within the platform.</w:t>
      </w:r>
    </w:p>
    <w:p w14:paraId="1A85929B" w14:textId="77777777" w:rsidR="00BE199C" w:rsidRDefault="00BE199C" w:rsidP="00BE199C">
      <w:pPr>
        <w:pStyle w:val="ListParagraph"/>
        <w:ind w:left="1440"/>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0FF10DD" wp14:editId="42E49107">
            <wp:extent cx="5615305" cy="3205371"/>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12105" r="-4"/>
                    <a:stretch/>
                  </pic:blipFill>
                  <pic:spPr bwMode="auto">
                    <a:xfrm>
                      <a:off x="0" y="0"/>
                      <a:ext cx="5620777" cy="3208495"/>
                    </a:xfrm>
                    <a:prstGeom prst="rect">
                      <a:avLst/>
                    </a:prstGeom>
                    <a:ln>
                      <a:noFill/>
                    </a:ln>
                    <a:extLst>
                      <a:ext uri="{53640926-AAD7-44D8-BBD7-CCE9431645EC}">
                        <a14:shadowObscured xmlns:a14="http://schemas.microsoft.com/office/drawing/2010/main"/>
                      </a:ext>
                    </a:extLst>
                  </pic:spPr>
                </pic:pic>
              </a:graphicData>
            </a:graphic>
          </wp:inline>
        </w:drawing>
      </w:r>
    </w:p>
    <w:p w14:paraId="5D75D772" w14:textId="585D9DD2" w:rsidR="005639DF" w:rsidRPr="008A6277" w:rsidRDefault="00BE199C" w:rsidP="008A6277">
      <w:pPr>
        <w:pStyle w:val="ListParagraph"/>
        <w:ind w:left="1440"/>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4A960116" wp14:editId="325BECD4">
            <wp:extent cx="5293995" cy="3028366"/>
            <wp:effectExtent l="0" t="0" r="1905"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t="11922"/>
                    <a:stretch/>
                  </pic:blipFill>
                  <pic:spPr bwMode="auto">
                    <a:xfrm>
                      <a:off x="0" y="0"/>
                      <a:ext cx="5326032" cy="3046692"/>
                    </a:xfrm>
                    <a:prstGeom prst="rect">
                      <a:avLst/>
                    </a:prstGeom>
                    <a:ln>
                      <a:noFill/>
                    </a:ln>
                    <a:extLst>
                      <a:ext uri="{53640926-AAD7-44D8-BBD7-CCE9431645EC}">
                        <a14:shadowObscured xmlns:a14="http://schemas.microsoft.com/office/drawing/2010/main"/>
                      </a:ext>
                    </a:extLst>
                  </pic:spPr>
                </pic:pic>
              </a:graphicData>
            </a:graphic>
          </wp:inline>
        </w:drawing>
      </w:r>
    </w:p>
    <w:p w14:paraId="324F1EAA" w14:textId="2058272B" w:rsidR="005639DF" w:rsidRDefault="005639DF" w:rsidP="005639DF">
      <w:pPr>
        <w:spacing w:after="0" w:line="276" w:lineRule="auto"/>
        <w:rPr>
          <w:sz w:val="21"/>
          <w:szCs w:val="21"/>
        </w:rPr>
      </w:pPr>
    </w:p>
    <w:p w14:paraId="70E35411" w14:textId="77777777" w:rsidR="005639DF" w:rsidRPr="00225978" w:rsidRDefault="005639DF" w:rsidP="005639DF">
      <w:pPr>
        <w:spacing w:after="0" w:line="276" w:lineRule="auto"/>
        <w:rPr>
          <w:rFonts w:ascii="Times New Roman" w:hAnsi="Times New Roman" w:cs="Times New Roman"/>
          <w:sz w:val="24"/>
          <w:szCs w:val="24"/>
        </w:rPr>
      </w:pPr>
    </w:p>
    <w:p w14:paraId="02CF1AED" w14:textId="602A5B42" w:rsidR="005639DF" w:rsidRPr="00213410" w:rsidRDefault="00264FB6" w:rsidP="00300D23">
      <w:pPr>
        <w:numPr>
          <w:ilvl w:val="1"/>
          <w:numId w:val="3"/>
        </w:numPr>
        <w:spacing w:after="0" w:line="276" w:lineRule="auto"/>
        <w:rPr>
          <w:rFonts w:ascii="Times New Roman" w:hAnsi="Times New Roman" w:cs="Times New Roman"/>
          <w:sz w:val="24"/>
          <w:szCs w:val="24"/>
        </w:rPr>
      </w:pPr>
      <w:r w:rsidRPr="008A6277">
        <w:rPr>
          <w:sz w:val="21"/>
          <w:szCs w:val="21"/>
          <w:u w:val="single"/>
        </w:rPr>
        <w:t>Utility bill processing</w:t>
      </w:r>
      <w:r w:rsidRPr="00225978">
        <w:rPr>
          <w:rFonts w:ascii="Times New Roman" w:hAnsi="Times New Roman" w:cs="Times New Roman"/>
          <w:sz w:val="24"/>
          <w:szCs w:val="24"/>
        </w:rPr>
        <w:t>:</w:t>
      </w:r>
      <w:r w:rsidR="001E6062">
        <w:rPr>
          <w:rFonts w:ascii="Times New Roman" w:hAnsi="Times New Roman" w:cs="Times New Roman"/>
          <w:sz w:val="24"/>
          <w:szCs w:val="24"/>
        </w:rPr>
        <w:t xml:space="preserve"> </w:t>
      </w:r>
      <w:r w:rsidR="001E6062" w:rsidRPr="001E6062">
        <w:rPr>
          <w:sz w:val="21"/>
          <w:szCs w:val="21"/>
        </w:rPr>
        <w:t xml:space="preserve">we have developed an AWS Lambda function responsible for employing the Amazon </w:t>
      </w:r>
      <w:proofErr w:type="spellStart"/>
      <w:r w:rsidR="001E6062" w:rsidRPr="001E6062">
        <w:rPr>
          <w:sz w:val="21"/>
          <w:szCs w:val="21"/>
        </w:rPr>
        <w:t>Textract</w:t>
      </w:r>
      <w:proofErr w:type="spellEnd"/>
      <w:r w:rsidR="001E6062" w:rsidRPr="001E6062">
        <w:rPr>
          <w:sz w:val="21"/>
          <w:szCs w:val="21"/>
        </w:rPr>
        <w:t xml:space="preserve"> Intelligent Document Processing API to extract unstructured data from these PDFs. This extracted data is then stored in the Transformed S3 bucket, where it will be utilized for emissions calculations. Please proceed to upload, deploy, and evaluate the Lambda code. </w:t>
      </w:r>
      <w:r w:rsidR="001E6062">
        <w:rPr>
          <w:sz w:val="21"/>
          <w:szCs w:val="21"/>
        </w:rPr>
        <w:t>Notably,</w:t>
      </w:r>
      <w:r w:rsidR="001E6062" w:rsidRPr="001E6062">
        <w:rPr>
          <w:sz w:val="21"/>
          <w:szCs w:val="21"/>
        </w:rPr>
        <w:t xml:space="preserve"> all the essential attributes from the PDF bills, essential for emissions calculations, have been effectively extracted using Amazon </w:t>
      </w:r>
      <w:proofErr w:type="spellStart"/>
      <w:r w:rsidR="001E6062" w:rsidRPr="001E6062">
        <w:rPr>
          <w:sz w:val="21"/>
          <w:szCs w:val="21"/>
        </w:rPr>
        <w:t>Textract</w:t>
      </w:r>
      <w:proofErr w:type="spellEnd"/>
      <w:r w:rsidR="001E6062" w:rsidRPr="001E6062">
        <w:rPr>
          <w:sz w:val="21"/>
          <w:szCs w:val="21"/>
        </w:rPr>
        <w:t>.</w:t>
      </w:r>
    </w:p>
    <w:p w14:paraId="036697EB" w14:textId="33861D1A" w:rsidR="005639DF" w:rsidRDefault="00213410" w:rsidP="00213410">
      <w:pPr>
        <w:spacing w:after="0" w:line="276" w:lineRule="auto"/>
        <w:ind w:left="1440"/>
        <w:rPr>
          <w:rFonts w:ascii="Times New Roman" w:hAnsi="Times New Roman" w:cs="Times New Roman"/>
          <w:sz w:val="24"/>
          <w:szCs w:val="24"/>
        </w:rPr>
      </w:pPr>
      <w:r>
        <w:rPr>
          <w:rFonts w:ascii="Times New Roman" w:eastAsia="Times New Roman" w:hAnsi="Times New Roman" w:cs="Times New Roman"/>
          <w:noProof/>
        </w:rPr>
        <w:drawing>
          <wp:inline distT="0" distB="0" distL="0" distR="0" wp14:anchorId="7FD4F6C0" wp14:editId="1D0DE08E">
            <wp:extent cx="5734050" cy="3271695"/>
            <wp:effectExtent l="0" t="0" r="0" b="508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12137" r="-12"/>
                    <a:stretch/>
                  </pic:blipFill>
                  <pic:spPr bwMode="auto">
                    <a:xfrm>
                      <a:off x="0" y="0"/>
                      <a:ext cx="5734857" cy="3272155"/>
                    </a:xfrm>
                    <a:prstGeom prst="rect">
                      <a:avLst/>
                    </a:prstGeom>
                    <a:ln>
                      <a:noFill/>
                    </a:ln>
                    <a:extLst>
                      <a:ext uri="{53640926-AAD7-44D8-BBD7-CCE9431645EC}">
                        <a14:shadowObscured xmlns:a14="http://schemas.microsoft.com/office/drawing/2010/main"/>
                      </a:ext>
                    </a:extLst>
                  </pic:spPr>
                </pic:pic>
              </a:graphicData>
            </a:graphic>
          </wp:inline>
        </w:drawing>
      </w:r>
    </w:p>
    <w:p w14:paraId="3B173973" w14:textId="77777777" w:rsidR="00213410" w:rsidRPr="00213410" w:rsidRDefault="00213410" w:rsidP="00213410">
      <w:pPr>
        <w:spacing w:after="0" w:line="276" w:lineRule="auto"/>
        <w:ind w:left="1440"/>
        <w:rPr>
          <w:rFonts w:ascii="Times New Roman" w:hAnsi="Times New Roman" w:cs="Times New Roman"/>
          <w:sz w:val="24"/>
          <w:szCs w:val="24"/>
        </w:rPr>
      </w:pPr>
    </w:p>
    <w:p w14:paraId="6835061A" w14:textId="44AC7752" w:rsidR="005639DF" w:rsidRDefault="00264FB6" w:rsidP="005639DF">
      <w:pPr>
        <w:numPr>
          <w:ilvl w:val="0"/>
          <w:numId w:val="3"/>
        </w:numPr>
        <w:spacing w:after="0" w:line="276" w:lineRule="auto"/>
        <w:rPr>
          <w:sz w:val="21"/>
          <w:szCs w:val="21"/>
        </w:rPr>
      </w:pPr>
      <w:r w:rsidRPr="00264FB6">
        <w:rPr>
          <w:b/>
          <w:bCs/>
          <w:sz w:val="21"/>
          <w:szCs w:val="21"/>
        </w:rPr>
        <w:lastRenderedPageBreak/>
        <w:t>Carbon Emissions Calculator</w:t>
      </w:r>
      <w:r>
        <w:rPr>
          <w:sz w:val="21"/>
          <w:szCs w:val="21"/>
        </w:rPr>
        <w:t>:</w:t>
      </w:r>
      <w:r w:rsidR="00213410">
        <w:rPr>
          <w:sz w:val="21"/>
          <w:szCs w:val="21"/>
        </w:rPr>
        <w:t xml:space="preserve"> </w:t>
      </w:r>
      <w:r w:rsidR="00213410" w:rsidRPr="00213410">
        <w:rPr>
          <w:sz w:val="21"/>
          <w:szCs w:val="21"/>
        </w:rPr>
        <w:t xml:space="preserve">We've developed a Lambda function specifically designed to make estimations of Greenhouse Gas emissions, utilizing the GHG Emissions Calculation Tool. This function is designed to read the previously generated transformed fleet usage and utility data, perform emissions calculations, and subsequently record the outcomes in both Amazon DynamoDB and our Amazon Redshift data warehouse, where it can be readily accessed for querying purposes. The code </w:t>
      </w:r>
      <w:r w:rsidR="00213410">
        <w:rPr>
          <w:sz w:val="21"/>
          <w:szCs w:val="21"/>
        </w:rPr>
        <w:t>was</w:t>
      </w:r>
      <w:r w:rsidR="00213410" w:rsidRPr="00213410">
        <w:rPr>
          <w:sz w:val="21"/>
          <w:szCs w:val="21"/>
        </w:rPr>
        <w:t xml:space="preserve"> successfully deployed and tested.</w:t>
      </w:r>
    </w:p>
    <w:p w14:paraId="276A4F1F" w14:textId="346A12EE" w:rsidR="007B149B" w:rsidRPr="007B149B" w:rsidRDefault="007B149B" w:rsidP="007B149B">
      <w:pPr>
        <w:spacing w:after="0" w:line="276" w:lineRule="auto"/>
        <w:ind w:left="720"/>
        <w:rPr>
          <w:sz w:val="21"/>
          <w:szCs w:val="21"/>
        </w:rPr>
      </w:pPr>
      <w:r>
        <w:rPr>
          <w:rFonts w:ascii="Times New Roman" w:eastAsia="Times New Roman" w:hAnsi="Times New Roman" w:cs="Times New Roman"/>
          <w:noProof/>
        </w:rPr>
        <w:drawing>
          <wp:inline distT="0" distB="0" distL="0" distR="0" wp14:anchorId="646516EA" wp14:editId="6A9E61C3">
            <wp:extent cx="5943600" cy="3402965"/>
            <wp:effectExtent l="0" t="0" r="0" b="63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t="11844"/>
                    <a:stretch/>
                  </pic:blipFill>
                  <pic:spPr bwMode="auto">
                    <a:xfrm>
                      <a:off x="0" y="0"/>
                      <a:ext cx="5943600" cy="3402965"/>
                    </a:xfrm>
                    <a:prstGeom prst="rect">
                      <a:avLst/>
                    </a:prstGeom>
                    <a:ln>
                      <a:noFill/>
                    </a:ln>
                    <a:extLst>
                      <a:ext uri="{53640926-AAD7-44D8-BBD7-CCE9431645EC}">
                        <a14:shadowObscured xmlns:a14="http://schemas.microsoft.com/office/drawing/2010/main"/>
                      </a:ext>
                    </a:extLst>
                  </pic:spPr>
                </pic:pic>
              </a:graphicData>
            </a:graphic>
          </wp:inline>
        </w:drawing>
      </w:r>
    </w:p>
    <w:p w14:paraId="49E61012" w14:textId="62CA3FF8" w:rsidR="005639DF" w:rsidRDefault="005639DF" w:rsidP="005639DF">
      <w:pPr>
        <w:spacing w:after="0" w:line="276" w:lineRule="auto"/>
        <w:rPr>
          <w:rFonts w:cstheme="minorHAnsi"/>
          <w:sz w:val="20"/>
          <w:szCs w:val="20"/>
        </w:rPr>
      </w:pPr>
    </w:p>
    <w:p w14:paraId="0C6C38E4" w14:textId="77777777" w:rsidR="005639DF" w:rsidRPr="005639DF" w:rsidRDefault="005639DF" w:rsidP="005639DF">
      <w:pPr>
        <w:spacing w:after="0" w:line="276" w:lineRule="auto"/>
        <w:rPr>
          <w:rFonts w:cstheme="minorHAnsi"/>
          <w:sz w:val="20"/>
          <w:szCs w:val="20"/>
        </w:rPr>
      </w:pPr>
    </w:p>
    <w:p w14:paraId="2BDA15FD" w14:textId="77777777" w:rsidR="00F12C0B" w:rsidRDefault="00264FB6" w:rsidP="00F12C0B">
      <w:pPr>
        <w:numPr>
          <w:ilvl w:val="0"/>
          <w:numId w:val="3"/>
        </w:numPr>
        <w:spacing w:after="0" w:line="276" w:lineRule="auto"/>
        <w:rPr>
          <w:sz w:val="21"/>
          <w:szCs w:val="21"/>
        </w:rPr>
      </w:pPr>
      <w:r w:rsidRPr="00264FB6">
        <w:rPr>
          <w:b/>
          <w:bCs/>
          <w:sz w:val="21"/>
          <w:szCs w:val="21"/>
        </w:rPr>
        <w:t xml:space="preserve">Emissions </w:t>
      </w:r>
      <w:r w:rsidR="004C1A25" w:rsidRPr="00264FB6">
        <w:rPr>
          <w:b/>
          <w:bCs/>
          <w:sz w:val="21"/>
          <w:szCs w:val="21"/>
        </w:rPr>
        <w:t>Reporting</w:t>
      </w:r>
      <w:r w:rsidR="004C1A25" w:rsidRPr="0004351D">
        <w:rPr>
          <w:sz w:val="21"/>
          <w:szCs w:val="21"/>
        </w:rPr>
        <w:t>:</w:t>
      </w:r>
      <w:r w:rsidR="00F12C0B">
        <w:rPr>
          <w:sz w:val="21"/>
          <w:szCs w:val="21"/>
        </w:rPr>
        <w:t xml:space="preserve"> we examined</w:t>
      </w:r>
      <w:r w:rsidR="00F12C0B" w:rsidRPr="00F12C0B">
        <w:rPr>
          <w:sz w:val="21"/>
          <w:szCs w:val="21"/>
        </w:rPr>
        <w:t xml:space="preserve"> the computed emissions through Amazon Redshift and employed Amazon </w:t>
      </w:r>
      <w:proofErr w:type="spellStart"/>
      <w:r w:rsidR="00F12C0B" w:rsidRPr="00F12C0B">
        <w:rPr>
          <w:sz w:val="21"/>
          <w:szCs w:val="21"/>
        </w:rPr>
        <w:t>QuickSight</w:t>
      </w:r>
      <w:proofErr w:type="spellEnd"/>
      <w:r w:rsidR="00F12C0B" w:rsidRPr="00F12C0B">
        <w:rPr>
          <w:sz w:val="21"/>
          <w:szCs w:val="21"/>
        </w:rPr>
        <w:t xml:space="preserve"> to construct business intelligence dashboards. These dashboards serve the purpose of visualizing the emissions that have been calculated and projecting future emission trends.</w:t>
      </w:r>
    </w:p>
    <w:p w14:paraId="6AEC6FBA" w14:textId="16D08AC0" w:rsidR="00F12C0B" w:rsidRDefault="00F12C0B" w:rsidP="00F12C0B">
      <w:pPr>
        <w:numPr>
          <w:ilvl w:val="1"/>
          <w:numId w:val="3"/>
        </w:numPr>
        <w:spacing w:after="0" w:line="276" w:lineRule="auto"/>
        <w:rPr>
          <w:sz w:val="21"/>
          <w:szCs w:val="21"/>
        </w:rPr>
      </w:pPr>
      <w:r w:rsidRPr="00F12C0B">
        <w:rPr>
          <w:sz w:val="21"/>
          <w:szCs w:val="21"/>
          <w:u w:val="single"/>
        </w:rPr>
        <w:t>Analyze the calculated emissions</w:t>
      </w:r>
      <w:r w:rsidRPr="00F12C0B">
        <w:rPr>
          <w:sz w:val="21"/>
          <w:szCs w:val="21"/>
        </w:rPr>
        <w:t>: we use</w:t>
      </w:r>
      <w:r>
        <w:rPr>
          <w:sz w:val="21"/>
          <w:szCs w:val="21"/>
        </w:rPr>
        <w:t xml:space="preserve">d Amazon Redshift </w:t>
      </w:r>
      <w:r w:rsidRPr="00F12C0B">
        <w:rPr>
          <w:sz w:val="21"/>
          <w:szCs w:val="21"/>
        </w:rPr>
        <w:t xml:space="preserve">to analyze the calculated </w:t>
      </w:r>
      <w:r>
        <w:rPr>
          <w:sz w:val="21"/>
          <w:szCs w:val="21"/>
        </w:rPr>
        <w:t xml:space="preserve">fleet usage and utility bill </w:t>
      </w:r>
      <w:r w:rsidRPr="00F12C0B">
        <w:rPr>
          <w:sz w:val="21"/>
          <w:szCs w:val="21"/>
        </w:rPr>
        <w:t>carbon emissions.</w:t>
      </w:r>
    </w:p>
    <w:p w14:paraId="743B34DF" w14:textId="1E440D7A" w:rsidR="009E4CD6" w:rsidRDefault="009E4CD6" w:rsidP="009E4CD6">
      <w:pPr>
        <w:numPr>
          <w:ilvl w:val="2"/>
          <w:numId w:val="3"/>
        </w:numPr>
        <w:spacing w:after="0" w:line="276" w:lineRule="auto"/>
        <w:rPr>
          <w:sz w:val="21"/>
          <w:szCs w:val="21"/>
        </w:rPr>
      </w:pPr>
      <w:r w:rsidRPr="009E4CD6">
        <w:rPr>
          <w:sz w:val="21"/>
          <w:szCs w:val="21"/>
        </w:rPr>
        <w:t>Query 1: The overall utility bill emissions from the electricity consumption for the year 2021 </w:t>
      </w:r>
    </w:p>
    <w:p w14:paraId="33C5B34C" w14:textId="3D646D14" w:rsidR="009E4CD6" w:rsidRPr="009E4CD6" w:rsidRDefault="009E4CD6" w:rsidP="009E4CD6">
      <w:pPr>
        <w:spacing w:after="0" w:line="276" w:lineRule="auto"/>
        <w:ind w:left="2160"/>
        <w:rPr>
          <w:sz w:val="21"/>
          <w:szCs w:val="21"/>
        </w:rPr>
      </w:pPr>
      <w:r w:rsidRPr="009E4CD6">
        <w:rPr>
          <w:sz w:val="21"/>
          <w:szCs w:val="21"/>
        </w:rPr>
        <w:lastRenderedPageBreak/>
        <w:drawing>
          <wp:inline distT="0" distB="0" distL="0" distR="0" wp14:anchorId="50B973AE" wp14:editId="7597BBC4">
            <wp:extent cx="5468112" cy="3154832"/>
            <wp:effectExtent l="0" t="0" r="5715" b="0"/>
            <wp:docPr id="4" name="Content Placeholder 5" descr="A screenshot of a computer">
              <a:extLst xmlns:a="http://schemas.openxmlformats.org/drawingml/2006/main">
                <a:ext uri="{FF2B5EF4-FFF2-40B4-BE49-F238E27FC236}">
                  <a16:creationId xmlns:a16="http://schemas.microsoft.com/office/drawing/2014/main" id="{19F02ADC-813F-11B9-2FA5-90EAA0C74C2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5" descr="A screenshot of a computer">
                      <a:extLst>
                        <a:ext uri="{FF2B5EF4-FFF2-40B4-BE49-F238E27FC236}">
                          <a16:creationId xmlns:a16="http://schemas.microsoft.com/office/drawing/2014/main" id="{19F02ADC-813F-11B9-2FA5-90EAA0C74C23}"/>
                        </a:ext>
                      </a:extLst>
                    </pic:cNvPr>
                    <pic:cNvPicPr>
                      <a:picLocks noGrp="1" noChangeAspect="1"/>
                    </pic:cNvPicPr>
                  </pic:nvPicPr>
                  <pic:blipFill rotWithShape="1">
                    <a:blip r:embed="rId23" cstate="print">
                      <a:extLst>
                        <a:ext uri="{28A0092B-C50C-407E-A947-70E740481C1C}">
                          <a14:useLocalDpi xmlns:a14="http://schemas.microsoft.com/office/drawing/2010/main" val="0"/>
                        </a:ext>
                      </a:extLst>
                    </a:blip>
                    <a:srcRect t="11239"/>
                    <a:stretch/>
                  </pic:blipFill>
                  <pic:spPr>
                    <a:xfrm>
                      <a:off x="0" y="0"/>
                      <a:ext cx="5468112" cy="3154832"/>
                    </a:xfrm>
                    <a:prstGeom prst="rect">
                      <a:avLst/>
                    </a:prstGeom>
                  </pic:spPr>
                </pic:pic>
              </a:graphicData>
            </a:graphic>
          </wp:inline>
        </w:drawing>
      </w:r>
    </w:p>
    <w:p w14:paraId="5967A7E3" w14:textId="07111270" w:rsidR="009E4CD6" w:rsidRDefault="009E4CD6" w:rsidP="009E4CD6">
      <w:pPr>
        <w:numPr>
          <w:ilvl w:val="2"/>
          <w:numId w:val="3"/>
        </w:numPr>
        <w:spacing w:after="0" w:line="276" w:lineRule="auto"/>
        <w:rPr>
          <w:sz w:val="21"/>
          <w:szCs w:val="21"/>
        </w:rPr>
      </w:pPr>
      <w:r w:rsidRPr="009E4CD6">
        <w:rPr>
          <w:sz w:val="21"/>
          <w:szCs w:val="21"/>
        </w:rPr>
        <w:t>Query 2: The carbon emissions of (</w:t>
      </w:r>
      <w:r w:rsidRPr="009E4CD6">
        <w:rPr>
          <w:i/>
          <w:iCs/>
          <w:sz w:val="21"/>
          <w:szCs w:val="21"/>
        </w:rPr>
        <w:t>Motor Gasoline - Gasoline Heavy-duty Vehicles</w:t>
      </w:r>
      <w:r w:rsidRPr="009E4CD6">
        <w:rPr>
          <w:sz w:val="21"/>
          <w:szCs w:val="21"/>
        </w:rPr>
        <w:t>) for 2020 and 2021</w:t>
      </w:r>
    </w:p>
    <w:p w14:paraId="34FCFA8D" w14:textId="3EBEA37B" w:rsidR="009E4CD6" w:rsidRPr="009E4CD6" w:rsidRDefault="009E4CD6" w:rsidP="009E4CD6">
      <w:pPr>
        <w:spacing w:after="0" w:line="276" w:lineRule="auto"/>
        <w:ind w:left="2160"/>
        <w:rPr>
          <w:sz w:val="21"/>
          <w:szCs w:val="21"/>
        </w:rPr>
      </w:pPr>
      <w:r w:rsidRPr="009E4CD6">
        <w:rPr>
          <w:sz w:val="21"/>
          <w:szCs w:val="21"/>
        </w:rPr>
        <w:drawing>
          <wp:inline distT="0" distB="0" distL="0" distR="0" wp14:anchorId="32927C27" wp14:editId="38B1AF2C">
            <wp:extent cx="5468112" cy="3154832"/>
            <wp:effectExtent l="0" t="0" r="5715" b="0"/>
            <wp:docPr id="5" name="Picture 4" descr="A screenshot of a computer&#10;&#10;Description automatically generated">
              <a:extLst xmlns:a="http://schemas.openxmlformats.org/drawingml/2006/main">
                <a:ext uri="{FF2B5EF4-FFF2-40B4-BE49-F238E27FC236}">
                  <a16:creationId xmlns:a16="http://schemas.microsoft.com/office/drawing/2014/main" id="{5C1BE93D-5AD5-6AD8-EBDB-EAA281C015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5C1BE93D-5AD5-6AD8-EBDB-EAA281C01568}"/>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11239"/>
                    <a:stretch/>
                  </pic:blipFill>
                  <pic:spPr>
                    <a:xfrm>
                      <a:off x="0" y="0"/>
                      <a:ext cx="5468112" cy="3154832"/>
                    </a:xfrm>
                    <a:prstGeom prst="rect">
                      <a:avLst/>
                    </a:prstGeom>
                  </pic:spPr>
                </pic:pic>
              </a:graphicData>
            </a:graphic>
          </wp:inline>
        </w:drawing>
      </w:r>
    </w:p>
    <w:p w14:paraId="2E082766" w14:textId="1C3CFE17" w:rsidR="00F12C0B" w:rsidRPr="00F12C0B" w:rsidRDefault="00F12C0B" w:rsidP="00F12C0B">
      <w:pPr>
        <w:numPr>
          <w:ilvl w:val="1"/>
          <w:numId w:val="3"/>
        </w:numPr>
        <w:spacing w:after="0" w:line="276" w:lineRule="auto"/>
        <w:rPr>
          <w:sz w:val="21"/>
          <w:szCs w:val="21"/>
        </w:rPr>
      </w:pPr>
      <w:r w:rsidRPr="00F12C0B">
        <w:rPr>
          <w:sz w:val="21"/>
          <w:szCs w:val="21"/>
          <w:u w:val="single"/>
        </w:rPr>
        <w:t xml:space="preserve">Build an interactive dashboard using Amazon </w:t>
      </w:r>
      <w:proofErr w:type="spellStart"/>
      <w:r w:rsidRPr="00F12C0B">
        <w:rPr>
          <w:sz w:val="21"/>
          <w:szCs w:val="21"/>
          <w:u w:val="single"/>
        </w:rPr>
        <w:t>Quicksight</w:t>
      </w:r>
      <w:proofErr w:type="spellEnd"/>
      <w:r w:rsidRPr="00F12C0B">
        <w:rPr>
          <w:sz w:val="21"/>
          <w:szCs w:val="21"/>
        </w:rPr>
        <w:t>:</w:t>
      </w:r>
    </w:p>
    <w:p w14:paraId="2BBAEDAE" w14:textId="650D50E5" w:rsidR="005B4A96" w:rsidRDefault="00F12C0B" w:rsidP="005B4A96">
      <w:pPr>
        <w:pStyle w:val="ListParagraph"/>
        <w:numPr>
          <w:ilvl w:val="2"/>
          <w:numId w:val="19"/>
        </w:numPr>
        <w:spacing w:after="0" w:line="240" w:lineRule="auto"/>
        <w:rPr>
          <w:sz w:val="21"/>
          <w:szCs w:val="21"/>
        </w:rPr>
      </w:pPr>
      <w:r w:rsidRPr="00F12C0B">
        <w:rPr>
          <w:sz w:val="21"/>
          <w:szCs w:val="21"/>
        </w:rPr>
        <w:t xml:space="preserve">visualize the </w:t>
      </w:r>
      <w:r>
        <w:rPr>
          <w:sz w:val="21"/>
          <w:szCs w:val="21"/>
        </w:rPr>
        <w:t>fleet usage</w:t>
      </w:r>
      <w:r w:rsidRPr="00F12C0B">
        <w:rPr>
          <w:sz w:val="21"/>
          <w:szCs w:val="21"/>
        </w:rPr>
        <w:t xml:space="preserve"> emissions for the last two years</w:t>
      </w:r>
      <w:r>
        <w:rPr>
          <w:sz w:val="21"/>
          <w:szCs w:val="21"/>
        </w:rPr>
        <w:t xml:space="preserve"> (2020-2012)</w:t>
      </w:r>
      <w:r w:rsidRPr="00F12C0B">
        <w:rPr>
          <w:sz w:val="21"/>
          <w:szCs w:val="21"/>
        </w:rPr>
        <w:t xml:space="preserve">: The dashboard </w:t>
      </w:r>
      <w:r w:rsidR="005B4A96">
        <w:rPr>
          <w:sz w:val="21"/>
          <w:szCs w:val="21"/>
        </w:rPr>
        <w:t>below</w:t>
      </w:r>
      <w:r w:rsidRPr="00F12C0B">
        <w:rPr>
          <w:sz w:val="21"/>
          <w:szCs w:val="21"/>
        </w:rPr>
        <w:t xml:space="preserve"> describes the fuel usage of different types of </w:t>
      </w:r>
      <w:r>
        <w:rPr>
          <w:sz w:val="21"/>
          <w:szCs w:val="21"/>
        </w:rPr>
        <w:t>vehicles</w:t>
      </w:r>
      <w:r w:rsidRPr="00F12C0B">
        <w:rPr>
          <w:sz w:val="21"/>
          <w:szCs w:val="21"/>
        </w:rPr>
        <w:t xml:space="preserve"> on each month and corresponding overall equivalent carbon emissions. Using a stacked bar combo</w:t>
      </w:r>
      <w:r w:rsidR="005B4A96">
        <w:rPr>
          <w:sz w:val="21"/>
          <w:szCs w:val="21"/>
        </w:rPr>
        <w:t>.</w:t>
      </w:r>
    </w:p>
    <w:p w14:paraId="4AE560A5" w14:textId="5CB972A8" w:rsidR="005B4A96" w:rsidRDefault="005B4A96" w:rsidP="005B4A96">
      <w:pPr>
        <w:pStyle w:val="ListParagraph"/>
        <w:spacing w:after="0" w:line="240" w:lineRule="auto"/>
        <w:ind w:left="2160"/>
        <w:rPr>
          <w:sz w:val="21"/>
          <w:szCs w:val="21"/>
        </w:rPr>
      </w:pPr>
      <w:r>
        <w:rPr>
          <w:rFonts w:ascii="Times New Roman" w:hAnsi="Times New Roman"/>
          <w:noProof/>
        </w:rPr>
        <w:lastRenderedPageBreak/>
        <w:drawing>
          <wp:inline distT="0" distB="0" distL="0" distR="0" wp14:anchorId="51707344" wp14:editId="6EBE76EF">
            <wp:extent cx="4030175" cy="2832538"/>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20848" t="11918" b="2426"/>
                    <a:stretch/>
                  </pic:blipFill>
                  <pic:spPr bwMode="auto">
                    <a:xfrm>
                      <a:off x="0" y="0"/>
                      <a:ext cx="4047281" cy="2844561"/>
                    </a:xfrm>
                    <a:prstGeom prst="rect">
                      <a:avLst/>
                    </a:prstGeom>
                    <a:ln>
                      <a:noFill/>
                    </a:ln>
                    <a:extLst>
                      <a:ext uri="{53640926-AAD7-44D8-BBD7-CCE9431645EC}">
                        <a14:shadowObscured xmlns:a14="http://schemas.microsoft.com/office/drawing/2010/main"/>
                      </a:ext>
                    </a:extLst>
                  </pic:spPr>
                </pic:pic>
              </a:graphicData>
            </a:graphic>
          </wp:inline>
        </w:drawing>
      </w:r>
    </w:p>
    <w:p w14:paraId="4A9441D6" w14:textId="5756A086" w:rsidR="005B4A96" w:rsidRPr="005B4A96" w:rsidRDefault="005B4A96" w:rsidP="005B4A96">
      <w:pPr>
        <w:pStyle w:val="ListParagraph"/>
        <w:numPr>
          <w:ilvl w:val="2"/>
          <w:numId w:val="19"/>
        </w:numPr>
        <w:spacing w:after="0" w:line="240" w:lineRule="auto"/>
        <w:rPr>
          <w:sz w:val="21"/>
          <w:szCs w:val="21"/>
        </w:rPr>
      </w:pPr>
      <w:r w:rsidRPr="005B4A96">
        <w:rPr>
          <w:sz w:val="21"/>
          <w:szCs w:val="21"/>
        </w:rPr>
        <w:t>Forecast the carbon emissions for the next 12months. This line chart describes the forecasted CO2 emissions for the next 12 months.</w:t>
      </w:r>
    </w:p>
    <w:p w14:paraId="335A5C0B" w14:textId="77777777" w:rsidR="00F12C0B" w:rsidRPr="00C13919" w:rsidRDefault="00F12C0B" w:rsidP="00F12C0B">
      <w:pPr>
        <w:pStyle w:val="ListParagraph"/>
        <w:ind w:left="1440"/>
        <w:rPr>
          <w:rFonts w:ascii="Times New Roman" w:hAnsi="Times New Roman"/>
        </w:rPr>
      </w:pPr>
      <w:r>
        <w:rPr>
          <w:rFonts w:ascii="Times New Roman" w:hAnsi="Times New Roman"/>
          <w:noProof/>
        </w:rPr>
        <w:drawing>
          <wp:inline distT="0" distB="0" distL="0" distR="0" wp14:anchorId="13CD2C09" wp14:editId="11E62882">
            <wp:extent cx="4656083" cy="2877448"/>
            <wp:effectExtent l="0" t="0" r="5080" b="571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1662" t="25458"/>
                    <a:stretch/>
                  </pic:blipFill>
                  <pic:spPr bwMode="auto">
                    <a:xfrm>
                      <a:off x="0" y="0"/>
                      <a:ext cx="4656083" cy="2877448"/>
                    </a:xfrm>
                    <a:prstGeom prst="rect">
                      <a:avLst/>
                    </a:prstGeom>
                    <a:ln>
                      <a:noFill/>
                    </a:ln>
                    <a:extLst>
                      <a:ext uri="{53640926-AAD7-44D8-BBD7-CCE9431645EC}">
                        <a14:shadowObscured xmlns:a14="http://schemas.microsoft.com/office/drawing/2010/main"/>
                      </a:ext>
                    </a:extLst>
                  </pic:spPr>
                </pic:pic>
              </a:graphicData>
            </a:graphic>
          </wp:inline>
        </w:drawing>
      </w:r>
    </w:p>
    <w:p w14:paraId="2C89CF97" w14:textId="77777777" w:rsidR="00F12C0B" w:rsidRDefault="00F12C0B" w:rsidP="00F12C0B">
      <w:pPr>
        <w:rPr>
          <w:rFonts w:ascii="Times New Roman" w:hAnsi="Times New Roman"/>
        </w:rPr>
      </w:pPr>
    </w:p>
    <w:p w14:paraId="3DED932C" w14:textId="77777777" w:rsidR="00F12C0B" w:rsidRPr="00C13919" w:rsidRDefault="00F12C0B" w:rsidP="00F12C0B">
      <w:pPr>
        <w:rPr>
          <w:rFonts w:ascii="Times New Roman" w:eastAsia="Times New Roman" w:hAnsi="Times New Roman" w:cs="Times New Roman"/>
        </w:rPr>
      </w:pPr>
    </w:p>
    <w:p w14:paraId="5E33C51E" w14:textId="77777777" w:rsidR="00F12C0B" w:rsidRPr="00FB33F5" w:rsidRDefault="00F12C0B" w:rsidP="00F12C0B">
      <w:pPr>
        <w:pStyle w:val="ListParagraph"/>
        <w:rPr>
          <w:b/>
          <w:bCs/>
        </w:rPr>
      </w:pPr>
    </w:p>
    <w:p w14:paraId="031DEA57" w14:textId="77777777" w:rsidR="00F12C0B" w:rsidRDefault="00F12C0B" w:rsidP="00F12C0B"/>
    <w:p w14:paraId="2DB3C84D" w14:textId="77777777" w:rsidR="00F12C0B" w:rsidRPr="00502EDE" w:rsidRDefault="00F12C0B" w:rsidP="00F12C0B">
      <w:pPr>
        <w:rPr>
          <w:rFonts w:ascii="Times New Roman" w:eastAsia="Times New Roman" w:hAnsi="Times New Roman" w:cs="Times New Roman"/>
        </w:rPr>
      </w:pPr>
    </w:p>
    <w:p w14:paraId="6F590209" w14:textId="388E4F5C" w:rsidR="00F12C0B" w:rsidRDefault="00F12C0B" w:rsidP="0004351D">
      <w:pPr>
        <w:spacing w:before="300" w:after="300" w:line="276" w:lineRule="auto"/>
        <w:rPr>
          <w:rFonts w:ascii="Times New Roman" w:eastAsia="Times New Roman" w:hAnsi="Times New Roman" w:cs="Times New Roman"/>
        </w:rPr>
      </w:pPr>
    </w:p>
    <w:p w14:paraId="468756EF" w14:textId="77777777" w:rsidR="00751D93" w:rsidRDefault="00751D93" w:rsidP="0004351D">
      <w:pPr>
        <w:spacing w:before="300" w:after="300" w:line="276" w:lineRule="auto"/>
        <w:rPr>
          <w:sz w:val="21"/>
          <w:szCs w:val="21"/>
        </w:rPr>
      </w:pPr>
    </w:p>
    <w:p w14:paraId="6F6E6597" w14:textId="0AEFDE85" w:rsidR="004C1A25" w:rsidRPr="00751D93" w:rsidRDefault="004C1A25" w:rsidP="00751D93">
      <w:pPr>
        <w:spacing w:before="300" w:after="300" w:line="276" w:lineRule="auto"/>
        <w:jc w:val="center"/>
        <w:rPr>
          <w:b/>
          <w:bCs/>
          <w:sz w:val="21"/>
          <w:szCs w:val="21"/>
        </w:rPr>
      </w:pPr>
      <w:r w:rsidRPr="00751D93">
        <w:rPr>
          <w:b/>
          <w:bCs/>
          <w:sz w:val="21"/>
          <w:szCs w:val="21"/>
        </w:rPr>
        <w:lastRenderedPageBreak/>
        <w:t>Benefits of AWS Modern Data Architecture for Carbon Emissions Reporting</w:t>
      </w:r>
    </w:p>
    <w:p w14:paraId="793C4EC2" w14:textId="77777777" w:rsidR="004C1A25" w:rsidRPr="0004351D" w:rsidRDefault="004C1A25" w:rsidP="0004351D">
      <w:pPr>
        <w:numPr>
          <w:ilvl w:val="0"/>
          <w:numId w:val="4"/>
        </w:numPr>
        <w:spacing w:after="0" w:line="276" w:lineRule="auto"/>
        <w:rPr>
          <w:sz w:val="21"/>
          <w:szCs w:val="21"/>
        </w:rPr>
      </w:pPr>
      <w:r w:rsidRPr="00D952EC">
        <w:rPr>
          <w:b/>
          <w:bCs/>
          <w:sz w:val="21"/>
          <w:szCs w:val="21"/>
        </w:rPr>
        <w:t>Scalability</w:t>
      </w:r>
      <w:r w:rsidRPr="0004351D">
        <w:rPr>
          <w:sz w:val="21"/>
          <w:szCs w:val="21"/>
        </w:rPr>
        <w:t>:</w:t>
      </w:r>
    </w:p>
    <w:p w14:paraId="22EE3FB5" w14:textId="73C9687E" w:rsidR="00D952EC" w:rsidRPr="00D952EC" w:rsidRDefault="00D952EC" w:rsidP="00D952EC">
      <w:pPr>
        <w:numPr>
          <w:ilvl w:val="1"/>
          <w:numId w:val="4"/>
        </w:numPr>
        <w:spacing w:after="0" w:line="276" w:lineRule="auto"/>
        <w:rPr>
          <w:rFonts w:cstheme="minorHAnsi"/>
          <w:sz w:val="20"/>
          <w:szCs w:val="20"/>
        </w:rPr>
      </w:pPr>
      <w:r w:rsidRPr="00D952EC">
        <w:rPr>
          <w:rFonts w:cstheme="minorHAnsi"/>
          <w:sz w:val="20"/>
          <w:szCs w:val="20"/>
          <w:u w:val="single"/>
        </w:rPr>
        <w:t>Effortless Scalability</w:t>
      </w:r>
      <w:r w:rsidRPr="00D952EC">
        <w:rPr>
          <w:rFonts w:cstheme="minorHAnsi"/>
          <w:sz w:val="20"/>
          <w:szCs w:val="20"/>
        </w:rPr>
        <w:t>: AWS enables easy scalability, allowing organizations to adapt their infrastructure based on the volume of emissions data. This ensures consistent performance and reliability even as data volumes grow.</w:t>
      </w:r>
    </w:p>
    <w:p w14:paraId="1B3DB62E" w14:textId="5BD0C95A" w:rsidR="00D952EC" w:rsidRPr="00D952EC" w:rsidRDefault="00D952EC" w:rsidP="00D952EC">
      <w:pPr>
        <w:numPr>
          <w:ilvl w:val="1"/>
          <w:numId w:val="4"/>
        </w:numPr>
        <w:spacing w:after="0" w:line="276" w:lineRule="auto"/>
        <w:rPr>
          <w:rFonts w:cstheme="minorHAnsi"/>
          <w:sz w:val="20"/>
          <w:szCs w:val="20"/>
        </w:rPr>
      </w:pPr>
      <w:r w:rsidRPr="00D952EC">
        <w:rPr>
          <w:rFonts w:cstheme="minorHAnsi"/>
          <w:sz w:val="20"/>
          <w:szCs w:val="20"/>
          <w:u w:val="single"/>
        </w:rPr>
        <w:t>Handling Large Data Volumes</w:t>
      </w:r>
      <w:r w:rsidRPr="00D952EC">
        <w:rPr>
          <w:rFonts w:cstheme="minorHAnsi"/>
          <w:sz w:val="20"/>
          <w:szCs w:val="20"/>
        </w:rPr>
        <w:t>: The platform's scalable infrastructure capabilities make it well-suited for managing the substantial data generated through carbon emissions monitoring.</w:t>
      </w:r>
    </w:p>
    <w:p w14:paraId="1EDFBA69" w14:textId="77777777" w:rsidR="004C1A25" w:rsidRPr="0004351D" w:rsidRDefault="004C1A25" w:rsidP="0004351D">
      <w:pPr>
        <w:numPr>
          <w:ilvl w:val="0"/>
          <w:numId w:val="4"/>
        </w:numPr>
        <w:spacing w:after="0" w:line="276" w:lineRule="auto"/>
        <w:rPr>
          <w:sz w:val="21"/>
          <w:szCs w:val="21"/>
        </w:rPr>
      </w:pPr>
      <w:r w:rsidRPr="00D952EC">
        <w:rPr>
          <w:b/>
          <w:bCs/>
          <w:sz w:val="21"/>
          <w:szCs w:val="21"/>
        </w:rPr>
        <w:t>Cost-effectiveness</w:t>
      </w:r>
      <w:r w:rsidRPr="0004351D">
        <w:rPr>
          <w:sz w:val="21"/>
          <w:szCs w:val="21"/>
        </w:rPr>
        <w:t>:</w:t>
      </w:r>
    </w:p>
    <w:p w14:paraId="2FCF9AEE" w14:textId="60F62D2C" w:rsidR="00D952EC" w:rsidRPr="00D952EC" w:rsidRDefault="00D952EC" w:rsidP="00D952EC">
      <w:pPr>
        <w:numPr>
          <w:ilvl w:val="1"/>
          <w:numId w:val="4"/>
        </w:numPr>
        <w:spacing w:after="0" w:line="276" w:lineRule="auto"/>
        <w:rPr>
          <w:rFonts w:cstheme="minorHAnsi"/>
          <w:sz w:val="20"/>
          <w:szCs w:val="20"/>
        </w:rPr>
      </w:pPr>
      <w:r w:rsidRPr="00D952EC">
        <w:rPr>
          <w:rFonts w:cstheme="minorHAnsi"/>
          <w:sz w:val="20"/>
          <w:szCs w:val="20"/>
          <w:u w:val="single"/>
        </w:rPr>
        <w:t>Pay-as-You-Go Model</w:t>
      </w:r>
      <w:r w:rsidRPr="00D952EC">
        <w:rPr>
          <w:rFonts w:cstheme="minorHAnsi"/>
          <w:sz w:val="20"/>
          <w:szCs w:val="20"/>
        </w:rPr>
        <w:t>: AWS employs a cost-effective pay-as-you-go model, which means organizations only incur charges for the specific resources and services they utilize.</w:t>
      </w:r>
    </w:p>
    <w:p w14:paraId="654E1F99" w14:textId="11F2EE13" w:rsidR="00D952EC" w:rsidRPr="00D952EC" w:rsidRDefault="00D952EC" w:rsidP="00D952EC">
      <w:pPr>
        <w:numPr>
          <w:ilvl w:val="1"/>
          <w:numId w:val="4"/>
        </w:numPr>
        <w:spacing w:after="0" w:line="276" w:lineRule="auto"/>
        <w:rPr>
          <w:rFonts w:cstheme="minorHAnsi"/>
          <w:sz w:val="20"/>
          <w:szCs w:val="20"/>
        </w:rPr>
      </w:pPr>
      <w:r w:rsidRPr="00D952EC">
        <w:rPr>
          <w:rFonts w:cstheme="minorHAnsi"/>
          <w:sz w:val="20"/>
          <w:szCs w:val="20"/>
          <w:u w:val="single"/>
        </w:rPr>
        <w:t>Serverless Computing</w:t>
      </w:r>
      <w:r w:rsidRPr="00D952EC">
        <w:rPr>
          <w:rFonts w:cstheme="minorHAnsi"/>
          <w:sz w:val="20"/>
          <w:szCs w:val="20"/>
        </w:rPr>
        <w:t>: Serverless computing options, like AWS Lambda, enhance cost efficiency by eliminating the need for provisioning and managing servers.</w:t>
      </w:r>
    </w:p>
    <w:p w14:paraId="5EE50BCD" w14:textId="77777777" w:rsidR="004C1A25" w:rsidRPr="0004351D" w:rsidRDefault="004C1A25" w:rsidP="0004351D">
      <w:pPr>
        <w:numPr>
          <w:ilvl w:val="0"/>
          <w:numId w:val="4"/>
        </w:numPr>
        <w:spacing w:after="0" w:line="276" w:lineRule="auto"/>
        <w:rPr>
          <w:sz w:val="21"/>
          <w:szCs w:val="21"/>
        </w:rPr>
      </w:pPr>
      <w:r w:rsidRPr="00D952EC">
        <w:rPr>
          <w:b/>
          <w:bCs/>
          <w:sz w:val="21"/>
          <w:szCs w:val="21"/>
        </w:rPr>
        <w:t>Flexibility</w:t>
      </w:r>
      <w:r w:rsidRPr="0004351D">
        <w:rPr>
          <w:sz w:val="21"/>
          <w:szCs w:val="21"/>
        </w:rPr>
        <w:t>:</w:t>
      </w:r>
    </w:p>
    <w:p w14:paraId="409D64B0" w14:textId="68492C25" w:rsidR="00D952EC" w:rsidRPr="00D952EC" w:rsidRDefault="00D952EC" w:rsidP="00D952EC">
      <w:pPr>
        <w:numPr>
          <w:ilvl w:val="1"/>
          <w:numId w:val="4"/>
        </w:numPr>
        <w:spacing w:after="0" w:line="276" w:lineRule="auto"/>
        <w:rPr>
          <w:sz w:val="21"/>
          <w:szCs w:val="21"/>
        </w:rPr>
      </w:pPr>
      <w:r w:rsidRPr="00D952EC">
        <w:rPr>
          <w:sz w:val="21"/>
          <w:szCs w:val="21"/>
          <w:u w:val="single"/>
        </w:rPr>
        <w:t>Tailored Architecture</w:t>
      </w:r>
      <w:r w:rsidRPr="00D952EC">
        <w:rPr>
          <w:sz w:val="21"/>
          <w:szCs w:val="21"/>
        </w:rPr>
        <w:t>: The flexibility of AWS enables the customization of architecture to meet the unique needs and requirements of different organizations, ensuring optimal performance.</w:t>
      </w:r>
    </w:p>
    <w:p w14:paraId="42A44F31" w14:textId="77777777" w:rsidR="004C1A25" w:rsidRPr="0004351D" w:rsidRDefault="004C1A25" w:rsidP="0004351D">
      <w:pPr>
        <w:numPr>
          <w:ilvl w:val="0"/>
          <w:numId w:val="4"/>
        </w:numPr>
        <w:spacing w:after="0" w:line="276" w:lineRule="auto"/>
        <w:rPr>
          <w:sz w:val="21"/>
          <w:szCs w:val="21"/>
        </w:rPr>
      </w:pPr>
      <w:r w:rsidRPr="00D952EC">
        <w:rPr>
          <w:b/>
          <w:bCs/>
          <w:sz w:val="21"/>
          <w:szCs w:val="21"/>
        </w:rPr>
        <w:t>Security and Compliance</w:t>
      </w:r>
      <w:r w:rsidRPr="0004351D">
        <w:rPr>
          <w:sz w:val="21"/>
          <w:szCs w:val="21"/>
        </w:rPr>
        <w:t>:</w:t>
      </w:r>
    </w:p>
    <w:p w14:paraId="684366DA" w14:textId="7C908D70" w:rsidR="00D952EC" w:rsidRPr="00D952EC" w:rsidRDefault="00D952EC" w:rsidP="00D952EC">
      <w:pPr>
        <w:numPr>
          <w:ilvl w:val="1"/>
          <w:numId w:val="4"/>
        </w:numPr>
        <w:spacing w:after="0" w:line="276" w:lineRule="auto"/>
        <w:rPr>
          <w:sz w:val="21"/>
          <w:szCs w:val="21"/>
        </w:rPr>
      </w:pPr>
      <w:r w:rsidRPr="00D952EC">
        <w:rPr>
          <w:sz w:val="21"/>
          <w:szCs w:val="21"/>
          <w:u w:val="single"/>
        </w:rPr>
        <w:t>Robust Security:</w:t>
      </w:r>
      <w:r w:rsidRPr="00D952EC">
        <w:rPr>
          <w:sz w:val="21"/>
          <w:szCs w:val="21"/>
        </w:rPr>
        <w:t xml:space="preserve"> AWS provides robust security measures, which, coupled with various compliance certifications, guarantees the integrity and protection of data, essential for handling sensitive emissions information.</w:t>
      </w:r>
    </w:p>
    <w:p w14:paraId="009AF5D6" w14:textId="77777777" w:rsidR="004C1A25" w:rsidRPr="00D952EC" w:rsidRDefault="004C1A25" w:rsidP="0004351D">
      <w:pPr>
        <w:numPr>
          <w:ilvl w:val="0"/>
          <w:numId w:val="4"/>
        </w:numPr>
        <w:spacing w:after="0" w:line="276" w:lineRule="auto"/>
        <w:rPr>
          <w:b/>
          <w:bCs/>
          <w:sz w:val="21"/>
          <w:szCs w:val="21"/>
        </w:rPr>
      </w:pPr>
      <w:r w:rsidRPr="00D952EC">
        <w:rPr>
          <w:b/>
          <w:bCs/>
          <w:sz w:val="21"/>
          <w:szCs w:val="21"/>
        </w:rPr>
        <w:t>Real-time Insights:</w:t>
      </w:r>
    </w:p>
    <w:p w14:paraId="18C9DF45" w14:textId="39405141" w:rsidR="00D952EC" w:rsidRPr="00D952EC" w:rsidRDefault="00D952EC" w:rsidP="00D952EC">
      <w:pPr>
        <w:numPr>
          <w:ilvl w:val="1"/>
          <w:numId w:val="4"/>
        </w:numPr>
        <w:spacing w:after="0" w:line="276" w:lineRule="auto"/>
        <w:rPr>
          <w:sz w:val="21"/>
          <w:szCs w:val="21"/>
        </w:rPr>
      </w:pPr>
      <w:r w:rsidRPr="00D952EC">
        <w:rPr>
          <w:sz w:val="21"/>
          <w:szCs w:val="21"/>
          <w:u w:val="single"/>
        </w:rPr>
        <w:t>Timely Decision-Making</w:t>
      </w:r>
      <w:r w:rsidRPr="00D952EC">
        <w:rPr>
          <w:sz w:val="21"/>
          <w:szCs w:val="21"/>
        </w:rPr>
        <w:t>: AWS facilitates real-time monitoring and analysis capabilities, ensuring organizations have access to up-to-the-minute insights, allowing for timely decision-making and interventions in response to emissions data.</w:t>
      </w:r>
    </w:p>
    <w:p w14:paraId="5445477C" w14:textId="77777777" w:rsidR="00D952EC" w:rsidRPr="0004351D" w:rsidRDefault="00D952EC" w:rsidP="00D952EC">
      <w:pPr>
        <w:spacing w:after="0" w:line="276" w:lineRule="auto"/>
        <w:rPr>
          <w:sz w:val="21"/>
          <w:szCs w:val="21"/>
        </w:rPr>
      </w:pPr>
    </w:p>
    <w:p w14:paraId="76EE9707" w14:textId="77777777" w:rsidR="00751D93" w:rsidRDefault="00751D93" w:rsidP="00264FB6">
      <w:pPr>
        <w:spacing w:before="300" w:after="300" w:line="276" w:lineRule="auto"/>
        <w:jc w:val="center"/>
        <w:rPr>
          <w:b/>
          <w:bCs/>
          <w:sz w:val="21"/>
          <w:szCs w:val="21"/>
        </w:rPr>
      </w:pPr>
    </w:p>
    <w:p w14:paraId="35095A11" w14:textId="77777777" w:rsidR="00751D93" w:rsidRDefault="00751D93" w:rsidP="00264FB6">
      <w:pPr>
        <w:spacing w:before="300" w:after="300" w:line="276" w:lineRule="auto"/>
        <w:jc w:val="center"/>
        <w:rPr>
          <w:b/>
          <w:bCs/>
          <w:sz w:val="21"/>
          <w:szCs w:val="21"/>
        </w:rPr>
      </w:pPr>
    </w:p>
    <w:p w14:paraId="499295FE" w14:textId="260EB53C" w:rsidR="004C1A25" w:rsidRPr="00264FB6" w:rsidRDefault="00264FB6" w:rsidP="00751D93">
      <w:pPr>
        <w:spacing w:before="300" w:after="300" w:line="276" w:lineRule="auto"/>
        <w:jc w:val="center"/>
        <w:rPr>
          <w:b/>
          <w:bCs/>
          <w:sz w:val="21"/>
          <w:szCs w:val="21"/>
        </w:rPr>
      </w:pPr>
      <w:r w:rsidRPr="00264FB6">
        <w:rPr>
          <w:b/>
          <w:bCs/>
          <w:sz w:val="21"/>
          <w:szCs w:val="21"/>
        </w:rPr>
        <w:t>CONCLUSION</w:t>
      </w:r>
    </w:p>
    <w:p w14:paraId="73FE65F0" w14:textId="23B42DD7" w:rsidR="00751D93" w:rsidRPr="00751D93" w:rsidRDefault="00751D93" w:rsidP="00751D93">
      <w:pPr>
        <w:spacing w:before="300" w:after="0" w:line="276" w:lineRule="auto"/>
        <w:ind w:firstLine="720"/>
        <w:rPr>
          <w:sz w:val="21"/>
          <w:szCs w:val="21"/>
        </w:rPr>
      </w:pPr>
      <w:r w:rsidRPr="00751D93">
        <w:rPr>
          <w:sz w:val="21"/>
          <w:szCs w:val="21"/>
        </w:rPr>
        <w:t>AWS Modern Data Architecture stands as a robust and adaptable answer for organizations striving to elevate their carbon emissions reporting capacities. Through the utilization of AWS services spanning data collection, processing, storage, and analysis, NK Inc not only met regulatory standards but has also unearthed crucial insights into its environmental footprint. In an era where sustainability takes center stage, embracing such contemporary data architectures emerges as imperative for organizations dedicated to transparency, accountability, and environmental stewardship.</w:t>
      </w:r>
    </w:p>
    <w:p w14:paraId="17911382" w14:textId="01998BFF" w:rsidR="004C1A25" w:rsidRPr="0004351D" w:rsidRDefault="004C1A25" w:rsidP="0004351D">
      <w:pPr>
        <w:spacing w:before="300" w:after="0" w:line="276" w:lineRule="auto"/>
        <w:ind w:firstLine="720"/>
        <w:rPr>
          <w:sz w:val="21"/>
          <w:szCs w:val="21"/>
        </w:rPr>
      </w:pPr>
    </w:p>
    <w:p w14:paraId="3D26EE78" w14:textId="737A0C9E" w:rsidR="00751D93" w:rsidRDefault="00751D93" w:rsidP="00D952EC">
      <w:pPr>
        <w:spacing w:line="276" w:lineRule="auto"/>
        <w:rPr>
          <w:sz w:val="21"/>
          <w:szCs w:val="21"/>
        </w:rPr>
      </w:pPr>
    </w:p>
    <w:p w14:paraId="2C42F9B8" w14:textId="77777777" w:rsidR="00D952EC" w:rsidRDefault="00D952EC" w:rsidP="00D952EC">
      <w:pPr>
        <w:spacing w:line="276" w:lineRule="auto"/>
        <w:rPr>
          <w:b/>
          <w:bCs/>
          <w:sz w:val="21"/>
          <w:szCs w:val="21"/>
        </w:rPr>
      </w:pPr>
    </w:p>
    <w:p w14:paraId="6FC43198" w14:textId="6D2B9CB0" w:rsidR="009914DC" w:rsidRDefault="009914DC" w:rsidP="009914DC">
      <w:pPr>
        <w:spacing w:line="276" w:lineRule="auto"/>
        <w:ind w:firstLine="720"/>
        <w:jc w:val="center"/>
        <w:rPr>
          <w:b/>
          <w:bCs/>
          <w:sz w:val="21"/>
          <w:szCs w:val="21"/>
        </w:rPr>
      </w:pPr>
      <w:r w:rsidRPr="009914DC">
        <w:rPr>
          <w:b/>
          <w:bCs/>
          <w:sz w:val="21"/>
          <w:szCs w:val="21"/>
        </w:rPr>
        <w:lastRenderedPageBreak/>
        <w:t>REFERENCE</w:t>
      </w:r>
    </w:p>
    <w:p w14:paraId="771BB2F0" w14:textId="13DFF0FD" w:rsidR="009914DC" w:rsidRDefault="009914DC" w:rsidP="009914DC">
      <w:pPr>
        <w:pStyle w:val="ListParagraph"/>
        <w:numPr>
          <w:ilvl w:val="0"/>
          <w:numId w:val="8"/>
        </w:numPr>
        <w:spacing w:line="276" w:lineRule="auto"/>
        <w:rPr>
          <w:sz w:val="21"/>
          <w:szCs w:val="21"/>
        </w:rPr>
      </w:pPr>
      <w:r w:rsidRPr="009914DC">
        <w:rPr>
          <w:i/>
          <w:iCs/>
          <w:sz w:val="21"/>
          <w:szCs w:val="21"/>
        </w:rPr>
        <w:t>Amazon S3</w:t>
      </w:r>
      <w:r w:rsidRPr="009914DC">
        <w:rPr>
          <w:sz w:val="21"/>
          <w:szCs w:val="21"/>
        </w:rPr>
        <w:t xml:space="preserve">. (n.d.). Amazon Web Services, Inc. Retrieved October 24, 2023, from </w:t>
      </w:r>
      <w:hyperlink r:id="rId27" w:history="1">
        <w:r w:rsidRPr="001665DB">
          <w:rPr>
            <w:rStyle w:val="Hyperlink"/>
            <w:sz w:val="21"/>
            <w:szCs w:val="21"/>
          </w:rPr>
          <w:t>https://aws.amazon.com/pm/serv-s3/?trk=20e04791-939c-4db9-8964-ee54c41bc6ad&amp;sc_channel=ps&amp;ef_id=CjwKCAjw1t2pBhAFEiwA_-A-NDDs7CxMxVISS1NB_hHdOx9vUV9dsgq5E-vyDJ-58P9jgVjIzj0raBoCSK4QAvD_BwE:G:s&amp;s_kwcid=AL</w:t>
        </w:r>
      </w:hyperlink>
    </w:p>
    <w:p w14:paraId="699505AC" w14:textId="64879633" w:rsidR="009914DC" w:rsidRDefault="009914DC" w:rsidP="009914DC">
      <w:pPr>
        <w:pStyle w:val="ListParagraph"/>
        <w:numPr>
          <w:ilvl w:val="0"/>
          <w:numId w:val="8"/>
        </w:numPr>
        <w:spacing w:line="276" w:lineRule="auto"/>
        <w:rPr>
          <w:sz w:val="21"/>
          <w:szCs w:val="21"/>
        </w:rPr>
      </w:pPr>
      <w:r w:rsidRPr="009914DC">
        <w:rPr>
          <w:i/>
          <w:iCs/>
          <w:sz w:val="21"/>
          <w:szCs w:val="21"/>
        </w:rPr>
        <w:t>Serverless Data Integration – AWS Glue – Amazon Web Services</w:t>
      </w:r>
      <w:r w:rsidRPr="009914DC">
        <w:rPr>
          <w:sz w:val="21"/>
          <w:szCs w:val="21"/>
        </w:rPr>
        <w:t xml:space="preserve">. (n.d.). Amazon Web Services, Inc. Retrieved October 24, 2023, from </w:t>
      </w:r>
      <w:hyperlink r:id="rId28" w:history="1">
        <w:r w:rsidRPr="001665DB">
          <w:rPr>
            <w:rStyle w:val="Hyperlink"/>
            <w:sz w:val="21"/>
            <w:szCs w:val="21"/>
          </w:rPr>
          <w:t>https://aws.amazon.com/glue/?trk=30a5c4e0-0d3e-437e-b82b-d5463ae61868&amp;sc_channel=ps&amp;ef_id=CjwKCAjw1t2pBhAFEiwA_-A-NO8VVGJOrg0xHIn7JvGbjYPo-tAw4c919frh767ai_SRq3LOWGJwmhoCZ44QAvD_BwE:G:s&amp;s_kwcid=AL</w:t>
        </w:r>
      </w:hyperlink>
    </w:p>
    <w:p w14:paraId="61DC15F6" w14:textId="0D92F24E" w:rsidR="009914DC" w:rsidRDefault="009914DC" w:rsidP="009914DC">
      <w:pPr>
        <w:pStyle w:val="ListParagraph"/>
        <w:numPr>
          <w:ilvl w:val="0"/>
          <w:numId w:val="8"/>
        </w:numPr>
        <w:spacing w:line="276" w:lineRule="auto"/>
        <w:rPr>
          <w:sz w:val="21"/>
          <w:szCs w:val="21"/>
        </w:rPr>
      </w:pPr>
      <w:r w:rsidRPr="009914DC">
        <w:rPr>
          <w:i/>
          <w:iCs/>
          <w:sz w:val="21"/>
          <w:szCs w:val="21"/>
        </w:rPr>
        <w:t xml:space="preserve">AWS Glue </w:t>
      </w:r>
      <w:proofErr w:type="spellStart"/>
      <w:r w:rsidRPr="009914DC">
        <w:rPr>
          <w:i/>
          <w:iCs/>
          <w:sz w:val="21"/>
          <w:szCs w:val="21"/>
        </w:rPr>
        <w:t>DataBrew</w:t>
      </w:r>
      <w:proofErr w:type="spellEnd"/>
      <w:r w:rsidRPr="009914DC">
        <w:rPr>
          <w:i/>
          <w:iCs/>
          <w:sz w:val="21"/>
          <w:szCs w:val="21"/>
        </w:rPr>
        <w:t xml:space="preserve"> - visual data preparation - Amazon Web Services</w:t>
      </w:r>
      <w:r w:rsidRPr="009914DC">
        <w:rPr>
          <w:sz w:val="21"/>
          <w:szCs w:val="21"/>
        </w:rPr>
        <w:t xml:space="preserve">. (n.d.). Amazon Web Services, Inc. </w:t>
      </w:r>
      <w:hyperlink r:id="rId29" w:history="1">
        <w:r w:rsidRPr="001665DB">
          <w:rPr>
            <w:rStyle w:val="Hyperlink"/>
            <w:sz w:val="21"/>
            <w:szCs w:val="21"/>
          </w:rPr>
          <w:t>https://aws.amazon.com/glue/features/databrew/</w:t>
        </w:r>
      </w:hyperlink>
    </w:p>
    <w:p w14:paraId="6CBBFE9C" w14:textId="4D2956F5" w:rsidR="009914DC" w:rsidRDefault="009914DC" w:rsidP="009914DC">
      <w:pPr>
        <w:pStyle w:val="ListParagraph"/>
        <w:numPr>
          <w:ilvl w:val="0"/>
          <w:numId w:val="8"/>
        </w:numPr>
        <w:spacing w:line="276" w:lineRule="auto"/>
        <w:rPr>
          <w:sz w:val="21"/>
          <w:szCs w:val="21"/>
        </w:rPr>
      </w:pPr>
      <w:r w:rsidRPr="009914DC">
        <w:rPr>
          <w:sz w:val="21"/>
          <w:szCs w:val="21"/>
        </w:rPr>
        <w:t>AWS. (2019a). </w:t>
      </w:r>
      <w:r w:rsidRPr="009914DC">
        <w:rPr>
          <w:i/>
          <w:iCs/>
          <w:sz w:val="21"/>
          <w:szCs w:val="21"/>
        </w:rPr>
        <w:t>AWS Lambda – Serverless Compute - Amazon Web Services</w:t>
      </w:r>
      <w:r w:rsidRPr="009914DC">
        <w:rPr>
          <w:sz w:val="21"/>
          <w:szCs w:val="21"/>
        </w:rPr>
        <w:t xml:space="preserve">. Amazon Web Services, Inc. </w:t>
      </w:r>
      <w:hyperlink r:id="rId30" w:history="1">
        <w:r w:rsidRPr="001665DB">
          <w:rPr>
            <w:rStyle w:val="Hyperlink"/>
            <w:sz w:val="21"/>
            <w:szCs w:val="21"/>
          </w:rPr>
          <w:t>https://aws.amazon.com/lambda/</w:t>
        </w:r>
      </w:hyperlink>
    </w:p>
    <w:p w14:paraId="5CAFC74E" w14:textId="77AE8E37" w:rsidR="009914DC" w:rsidRDefault="009914DC" w:rsidP="009914DC">
      <w:pPr>
        <w:pStyle w:val="ListParagraph"/>
        <w:numPr>
          <w:ilvl w:val="0"/>
          <w:numId w:val="8"/>
        </w:numPr>
        <w:spacing w:line="276" w:lineRule="auto"/>
        <w:rPr>
          <w:sz w:val="21"/>
          <w:szCs w:val="21"/>
        </w:rPr>
      </w:pPr>
      <w:r w:rsidRPr="009914DC">
        <w:rPr>
          <w:i/>
          <w:iCs/>
          <w:sz w:val="21"/>
          <w:szCs w:val="21"/>
        </w:rPr>
        <w:t>Greenhouse Gas Protocol |</w:t>
      </w:r>
      <w:r w:rsidRPr="009914DC">
        <w:rPr>
          <w:sz w:val="21"/>
          <w:szCs w:val="21"/>
        </w:rPr>
        <w:t xml:space="preserve">. (n.d.). Ghgprotocol.org. </w:t>
      </w:r>
      <w:hyperlink r:id="rId31" w:history="1">
        <w:r w:rsidRPr="001665DB">
          <w:rPr>
            <w:rStyle w:val="Hyperlink"/>
            <w:sz w:val="21"/>
            <w:szCs w:val="21"/>
          </w:rPr>
          <w:t>https://ghgprotocol.org</w:t>
        </w:r>
      </w:hyperlink>
    </w:p>
    <w:p w14:paraId="7261C4CE" w14:textId="18530728" w:rsidR="009914DC" w:rsidRDefault="009914DC" w:rsidP="009914DC">
      <w:pPr>
        <w:pStyle w:val="ListParagraph"/>
        <w:numPr>
          <w:ilvl w:val="0"/>
          <w:numId w:val="8"/>
        </w:numPr>
        <w:spacing w:line="276" w:lineRule="auto"/>
        <w:rPr>
          <w:sz w:val="21"/>
          <w:szCs w:val="21"/>
        </w:rPr>
      </w:pPr>
      <w:r w:rsidRPr="009914DC">
        <w:rPr>
          <w:sz w:val="21"/>
          <w:szCs w:val="21"/>
        </w:rPr>
        <w:t>AWS. (2019a). </w:t>
      </w:r>
      <w:r w:rsidRPr="009914DC">
        <w:rPr>
          <w:i/>
          <w:iCs/>
          <w:sz w:val="21"/>
          <w:szCs w:val="21"/>
        </w:rPr>
        <w:t>Amazon Redshift - Amazon Web Services</w:t>
      </w:r>
      <w:r w:rsidRPr="009914DC">
        <w:rPr>
          <w:sz w:val="21"/>
          <w:szCs w:val="21"/>
        </w:rPr>
        <w:t xml:space="preserve">. Amazon Web Services, Inc. </w:t>
      </w:r>
      <w:hyperlink r:id="rId32" w:history="1">
        <w:r w:rsidRPr="001665DB">
          <w:rPr>
            <w:rStyle w:val="Hyperlink"/>
            <w:sz w:val="21"/>
            <w:szCs w:val="21"/>
          </w:rPr>
          <w:t>https://aws.amazon.com/redshift/</w:t>
        </w:r>
      </w:hyperlink>
    </w:p>
    <w:p w14:paraId="749D84AE" w14:textId="3E83DF9B" w:rsidR="009914DC" w:rsidRDefault="009914DC" w:rsidP="009914DC">
      <w:pPr>
        <w:pStyle w:val="ListParagraph"/>
        <w:numPr>
          <w:ilvl w:val="0"/>
          <w:numId w:val="8"/>
        </w:numPr>
        <w:spacing w:line="276" w:lineRule="auto"/>
        <w:rPr>
          <w:sz w:val="21"/>
          <w:szCs w:val="21"/>
        </w:rPr>
      </w:pPr>
      <w:r w:rsidRPr="009914DC">
        <w:rPr>
          <w:i/>
          <w:iCs/>
          <w:sz w:val="21"/>
          <w:szCs w:val="21"/>
        </w:rPr>
        <w:t>Amazon DynamoDB</w:t>
      </w:r>
      <w:r w:rsidRPr="009914DC">
        <w:rPr>
          <w:sz w:val="21"/>
          <w:szCs w:val="21"/>
        </w:rPr>
        <w:t xml:space="preserve">. (n.d.). Amazon Web Services, Inc. Retrieved October 24, 2023, from </w:t>
      </w:r>
      <w:hyperlink r:id="rId33" w:history="1">
        <w:r w:rsidRPr="001665DB">
          <w:rPr>
            <w:rStyle w:val="Hyperlink"/>
            <w:sz w:val="21"/>
            <w:szCs w:val="21"/>
          </w:rPr>
          <w:t>https://aws.amazon.com/pm/dynamodb/?trk=390f2f77-1064-4521-bd83-27d9213b65c9&amp;sc_channel=ps&amp;ef_id=CjwKCAjw1t2pBhAFEiwA_-A-NJIBt0RcE6CuGsMvK_5dPPz-rVLUGZ8HnN3WF4KqBwTWEYAMeHdgIBoCmfYQAvD_BwE:G:s&amp;s_kwcid=AL</w:t>
        </w:r>
      </w:hyperlink>
    </w:p>
    <w:p w14:paraId="3861968A" w14:textId="7B391EC8" w:rsidR="009914DC" w:rsidRDefault="009914DC" w:rsidP="009914DC">
      <w:pPr>
        <w:pStyle w:val="ListParagraph"/>
        <w:numPr>
          <w:ilvl w:val="0"/>
          <w:numId w:val="8"/>
        </w:numPr>
        <w:spacing w:line="276" w:lineRule="auto"/>
        <w:rPr>
          <w:i/>
          <w:iCs/>
          <w:sz w:val="21"/>
          <w:szCs w:val="21"/>
        </w:rPr>
      </w:pPr>
      <w:r>
        <w:rPr>
          <w:i/>
          <w:iCs/>
          <w:sz w:val="21"/>
          <w:szCs w:val="21"/>
        </w:rPr>
        <w:t xml:space="preserve"> </w:t>
      </w:r>
      <w:r w:rsidRPr="009914DC">
        <w:rPr>
          <w:i/>
          <w:iCs/>
          <w:sz w:val="21"/>
          <w:szCs w:val="21"/>
        </w:rPr>
        <w:t xml:space="preserve">Amazon Athena — Serverless Interactive Query Service - AWS. (2019). Amazon Web Services, Inc. </w:t>
      </w:r>
      <w:hyperlink r:id="rId34" w:history="1">
        <w:r w:rsidRPr="001665DB">
          <w:rPr>
            <w:rStyle w:val="Hyperlink"/>
            <w:i/>
            <w:iCs/>
            <w:sz w:val="21"/>
            <w:szCs w:val="21"/>
          </w:rPr>
          <w:t>https://aws.amazon.com/athena/</w:t>
        </w:r>
      </w:hyperlink>
    </w:p>
    <w:p w14:paraId="37AFFE5A" w14:textId="36953605" w:rsidR="009914DC" w:rsidRDefault="009914DC" w:rsidP="009914DC">
      <w:pPr>
        <w:pStyle w:val="ListParagraph"/>
        <w:numPr>
          <w:ilvl w:val="0"/>
          <w:numId w:val="8"/>
        </w:numPr>
        <w:spacing w:line="276" w:lineRule="auto"/>
        <w:rPr>
          <w:i/>
          <w:iCs/>
          <w:sz w:val="21"/>
          <w:szCs w:val="21"/>
        </w:rPr>
      </w:pPr>
      <w:r w:rsidRPr="009914DC">
        <w:rPr>
          <w:i/>
          <w:iCs/>
          <w:sz w:val="21"/>
          <w:szCs w:val="21"/>
        </w:rPr>
        <w:t xml:space="preserve">Amazon. (n.d.). Amazon </w:t>
      </w:r>
      <w:proofErr w:type="spellStart"/>
      <w:r w:rsidRPr="009914DC">
        <w:rPr>
          <w:i/>
          <w:iCs/>
          <w:sz w:val="21"/>
          <w:szCs w:val="21"/>
        </w:rPr>
        <w:t>QuickSight</w:t>
      </w:r>
      <w:proofErr w:type="spellEnd"/>
      <w:r w:rsidRPr="009914DC">
        <w:rPr>
          <w:i/>
          <w:iCs/>
          <w:sz w:val="21"/>
          <w:szCs w:val="21"/>
        </w:rPr>
        <w:t xml:space="preserve">. Amazon Web Services, Inc. </w:t>
      </w:r>
      <w:hyperlink r:id="rId35" w:history="1">
        <w:r w:rsidRPr="001665DB">
          <w:rPr>
            <w:rStyle w:val="Hyperlink"/>
            <w:i/>
            <w:iCs/>
            <w:sz w:val="21"/>
            <w:szCs w:val="21"/>
          </w:rPr>
          <w:t>https://aws.amazon.com/quicksight/</w:t>
        </w:r>
      </w:hyperlink>
    </w:p>
    <w:p w14:paraId="4F2C18A8" w14:textId="2873084E" w:rsidR="009914DC" w:rsidRPr="00CE7A12" w:rsidRDefault="009914DC" w:rsidP="00CE7A12">
      <w:pPr>
        <w:pStyle w:val="ListParagraph"/>
        <w:numPr>
          <w:ilvl w:val="0"/>
          <w:numId w:val="8"/>
        </w:numPr>
        <w:spacing w:line="276" w:lineRule="auto"/>
        <w:rPr>
          <w:i/>
          <w:iCs/>
          <w:sz w:val="21"/>
          <w:szCs w:val="21"/>
        </w:rPr>
      </w:pPr>
      <w:r w:rsidRPr="009914DC">
        <w:rPr>
          <w:i/>
          <w:iCs/>
          <w:sz w:val="21"/>
          <w:szCs w:val="21"/>
        </w:rPr>
        <w:t xml:space="preserve">AWS. (2017). AWS Identity &amp; Access Management. Amazon Web Services, Inc. </w:t>
      </w:r>
      <w:hyperlink r:id="rId36" w:history="1">
        <w:r w:rsidRPr="001665DB">
          <w:rPr>
            <w:rStyle w:val="Hyperlink"/>
            <w:i/>
            <w:iCs/>
            <w:sz w:val="21"/>
            <w:szCs w:val="21"/>
          </w:rPr>
          <w:t>https://aws.amazon.com/iam/</w:t>
        </w:r>
      </w:hyperlink>
    </w:p>
    <w:p w14:paraId="086ADE90" w14:textId="77777777" w:rsidR="00264FB6" w:rsidRPr="0004351D" w:rsidRDefault="00264FB6" w:rsidP="0004351D">
      <w:pPr>
        <w:spacing w:line="276" w:lineRule="auto"/>
        <w:ind w:firstLine="720"/>
        <w:rPr>
          <w:sz w:val="21"/>
          <w:szCs w:val="21"/>
        </w:rPr>
      </w:pPr>
    </w:p>
    <w:p w14:paraId="7B83246D" w14:textId="77777777" w:rsidR="00E03B66" w:rsidRPr="0004351D" w:rsidRDefault="00E03B66" w:rsidP="0004351D">
      <w:pPr>
        <w:spacing w:line="276" w:lineRule="auto"/>
        <w:ind w:firstLine="720"/>
        <w:rPr>
          <w:sz w:val="21"/>
          <w:szCs w:val="21"/>
        </w:rPr>
      </w:pPr>
    </w:p>
    <w:p w14:paraId="782A8190" w14:textId="77777777" w:rsidR="00E03B66" w:rsidRPr="0004351D" w:rsidRDefault="00E03B66" w:rsidP="0004351D">
      <w:pPr>
        <w:spacing w:line="276" w:lineRule="auto"/>
        <w:ind w:firstLine="720"/>
        <w:rPr>
          <w:sz w:val="21"/>
          <w:szCs w:val="21"/>
        </w:rPr>
      </w:pPr>
    </w:p>
    <w:p w14:paraId="109B39D8" w14:textId="77777777" w:rsidR="00E03B66" w:rsidRPr="0004351D" w:rsidRDefault="00E03B66" w:rsidP="0004351D">
      <w:pPr>
        <w:spacing w:line="276" w:lineRule="auto"/>
        <w:ind w:firstLine="720"/>
        <w:rPr>
          <w:sz w:val="21"/>
          <w:szCs w:val="21"/>
        </w:rPr>
      </w:pPr>
    </w:p>
    <w:p w14:paraId="556F9F0F" w14:textId="77777777" w:rsidR="00E03B66" w:rsidRPr="0004351D" w:rsidRDefault="00E03B66" w:rsidP="0004351D">
      <w:pPr>
        <w:spacing w:line="276" w:lineRule="auto"/>
        <w:ind w:firstLine="720"/>
        <w:rPr>
          <w:sz w:val="21"/>
          <w:szCs w:val="21"/>
        </w:rPr>
      </w:pPr>
    </w:p>
    <w:p w14:paraId="4CA1256C" w14:textId="77777777" w:rsidR="00E03B66" w:rsidRPr="0004351D" w:rsidRDefault="00E03B66" w:rsidP="0004351D">
      <w:pPr>
        <w:spacing w:line="276" w:lineRule="auto"/>
        <w:ind w:firstLine="720"/>
        <w:rPr>
          <w:sz w:val="21"/>
          <w:szCs w:val="21"/>
        </w:rPr>
      </w:pPr>
    </w:p>
    <w:p w14:paraId="043300C6" w14:textId="77777777" w:rsidR="00E03B66" w:rsidRPr="0004351D" w:rsidRDefault="00E03B66" w:rsidP="0004351D">
      <w:pPr>
        <w:spacing w:line="276" w:lineRule="auto"/>
        <w:ind w:firstLine="720"/>
        <w:rPr>
          <w:sz w:val="21"/>
          <w:szCs w:val="21"/>
        </w:rPr>
      </w:pPr>
    </w:p>
    <w:p w14:paraId="3607D191" w14:textId="77777777" w:rsidR="00E03B66" w:rsidRPr="0004351D" w:rsidRDefault="00E03B66" w:rsidP="0004351D">
      <w:pPr>
        <w:spacing w:line="276" w:lineRule="auto"/>
        <w:ind w:firstLine="720"/>
        <w:rPr>
          <w:sz w:val="21"/>
          <w:szCs w:val="21"/>
        </w:rPr>
      </w:pPr>
    </w:p>
    <w:p w14:paraId="38801D7B" w14:textId="77777777" w:rsidR="00E03B66" w:rsidRPr="0004351D" w:rsidRDefault="00E03B66" w:rsidP="0004351D">
      <w:pPr>
        <w:spacing w:line="276" w:lineRule="auto"/>
        <w:ind w:firstLine="720"/>
        <w:rPr>
          <w:sz w:val="21"/>
          <w:szCs w:val="21"/>
        </w:rPr>
      </w:pPr>
    </w:p>
    <w:sectPr w:rsidR="00E03B66" w:rsidRPr="0004351D" w:rsidSect="0067044D">
      <w:headerReference w:type="firs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5FD69" w14:textId="77777777" w:rsidR="00EA4FAF" w:rsidRDefault="00EA4FAF" w:rsidP="0067044D">
      <w:pPr>
        <w:spacing w:after="0" w:line="240" w:lineRule="auto"/>
      </w:pPr>
      <w:r>
        <w:separator/>
      </w:r>
    </w:p>
  </w:endnote>
  <w:endnote w:type="continuationSeparator" w:id="0">
    <w:p w14:paraId="47E1D9AB" w14:textId="77777777" w:rsidR="00EA4FAF" w:rsidRDefault="00EA4FAF" w:rsidP="00670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altName w:val="Symbol"/>
    <w:panose1 w:val="05050102010706020507"/>
    <w:charset w:val="02"/>
    <w:family w:val="decorative"/>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5FCD94" w14:textId="77777777" w:rsidR="00EA4FAF" w:rsidRDefault="00EA4FAF" w:rsidP="0067044D">
      <w:pPr>
        <w:spacing w:after="0" w:line="240" w:lineRule="auto"/>
      </w:pPr>
      <w:r>
        <w:separator/>
      </w:r>
    </w:p>
  </w:footnote>
  <w:footnote w:type="continuationSeparator" w:id="0">
    <w:p w14:paraId="1787C4E3" w14:textId="77777777" w:rsidR="00EA4FAF" w:rsidRDefault="00EA4FAF" w:rsidP="006704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08951" w14:textId="05C0157E" w:rsidR="004F6112" w:rsidRDefault="004F6112" w:rsidP="00874A29">
    <w:pPr>
      <w:pStyle w:val="Header"/>
      <w:tabs>
        <w:tab w:val="clear" w:pos="4680"/>
        <w:tab w:val="clear" w:pos="9360"/>
        <w:tab w:val="left" w:pos="2895"/>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21DA2"/>
    <w:multiLevelType w:val="multilevel"/>
    <w:tmpl w:val="F99E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CB459B"/>
    <w:multiLevelType w:val="hybridMultilevel"/>
    <w:tmpl w:val="0D6C40D0"/>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2" w15:restartNumberingAfterBreak="0">
    <w:nsid w:val="0B2B1D39"/>
    <w:multiLevelType w:val="hybridMultilevel"/>
    <w:tmpl w:val="E040865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BFA3510"/>
    <w:multiLevelType w:val="multilevel"/>
    <w:tmpl w:val="D6981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1D286C"/>
    <w:multiLevelType w:val="hybridMultilevel"/>
    <w:tmpl w:val="E41E15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70A1825"/>
    <w:multiLevelType w:val="hybridMultilevel"/>
    <w:tmpl w:val="D280F37E"/>
    <w:lvl w:ilvl="0" w:tplc="04090001">
      <w:start w:val="1"/>
      <w:numFmt w:val="bullet"/>
      <w:lvlText w:val=""/>
      <w:lvlJc w:val="left"/>
      <w:pPr>
        <w:ind w:left="2054" w:hanging="360"/>
      </w:pPr>
      <w:rPr>
        <w:rFonts w:ascii="Symbol" w:hAnsi="Symbol" w:hint="default"/>
      </w:rPr>
    </w:lvl>
    <w:lvl w:ilvl="1" w:tplc="04090003" w:tentative="1">
      <w:start w:val="1"/>
      <w:numFmt w:val="bullet"/>
      <w:lvlText w:val="o"/>
      <w:lvlJc w:val="left"/>
      <w:pPr>
        <w:ind w:left="2774" w:hanging="360"/>
      </w:pPr>
      <w:rPr>
        <w:rFonts w:ascii="Courier New" w:hAnsi="Courier New" w:cs="Courier New" w:hint="default"/>
      </w:rPr>
    </w:lvl>
    <w:lvl w:ilvl="2" w:tplc="04090005" w:tentative="1">
      <w:start w:val="1"/>
      <w:numFmt w:val="bullet"/>
      <w:lvlText w:val=""/>
      <w:lvlJc w:val="left"/>
      <w:pPr>
        <w:ind w:left="3494" w:hanging="360"/>
      </w:pPr>
      <w:rPr>
        <w:rFonts w:ascii="Wingdings" w:hAnsi="Wingdings" w:hint="default"/>
      </w:rPr>
    </w:lvl>
    <w:lvl w:ilvl="3" w:tplc="04090001" w:tentative="1">
      <w:start w:val="1"/>
      <w:numFmt w:val="bullet"/>
      <w:lvlText w:val=""/>
      <w:lvlJc w:val="left"/>
      <w:pPr>
        <w:ind w:left="4214" w:hanging="360"/>
      </w:pPr>
      <w:rPr>
        <w:rFonts w:ascii="Symbol" w:hAnsi="Symbol" w:hint="default"/>
      </w:rPr>
    </w:lvl>
    <w:lvl w:ilvl="4" w:tplc="04090003" w:tentative="1">
      <w:start w:val="1"/>
      <w:numFmt w:val="bullet"/>
      <w:lvlText w:val="o"/>
      <w:lvlJc w:val="left"/>
      <w:pPr>
        <w:ind w:left="4934" w:hanging="360"/>
      </w:pPr>
      <w:rPr>
        <w:rFonts w:ascii="Courier New" w:hAnsi="Courier New" w:cs="Courier New" w:hint="default"/>
      </w:rPr>
    </w:lvl>
    <w:lvl w:ilvl="5" w:tplc="04090005" w:tentative="1">
      <w:start w:val="1"/>
      <w:numFmt w:val="bullet"/>
      <w:lvlText w:val=""/>
      <w:lvlJc w:val="left"/>
      <w:pPr>
        <w:ind w:left="5654" w:hanging="360"/>
      </w:pPr>
      <w:rPr>
        <w:rFonts w:ascii="Wingdings" w:hAnsi="Wingdings" w:hint="default"/>
      </w:rPr>
    </w:lvl>
    <w:lvl w:ilvl="6" w:tplc="04090001" w:tentative="1">
      <w:start w:val="1"/>
      <w:numFmt w:val="bullet"/>
      <w:lvlText w:val=""/>
      <w:lvlJc w:val="left"/>
      <w:pPr>
        <w:ind w:left="6374" w:hanging="360"/>
      </w:pPr>
      <w:rPr>
        <w:rFonts w:ascii="Symbol" w:hAnsi="Symbol" w:hint="default"/>
      </w:rPr>
    </w:lvl>
    <w:lvl w:ilvl="7" w:tplc="04090003" w:tentative="1">
      <w:start w:val="1"/>
      <w:numFmt w:val="bullet"/>
      <w:lvlText w:val="o"/>
      <w:lvlJc w:val="left"/>
      <w:pPr>
        <w:ind w:left="7094" w:hanging="360"/>
      </w:pPr>
      <w:rPr>
        <w:rFonts w:ascii="Courier New" w:hAnsi="Courier New" w:cs="Courier New" w:hint="default"/>
      </w:rPr>
    </w:lvl>
    <w:lvl w:ilvl="8" w:tplc="04090005" w:tentative="1">
      <w:start w:val="1"/>
      <w:numFmt w:val="bullet"/>
      <w:lvlText w:val=""/>
      <w:lvlJc w:val="left"/>
      <w:pPr>
        <w:ind w:left="7814" w:hanging="360"/>
      </w:pPr>
      <w:rPr>
        <w:rFonts w:ascii="Wingdings" w:hAnsi="Wingdings" w:hint="default"/>
      </w:rPr>
    </w:lvl>
  </w:abstractNum>
  <w:abstractNum w:abstractNumId="6" w15:restartNumberingAfterBreak="0">
    <w:nsid w:val="1B1B09F7"/>
    <w:multiLevelType w:val="hybridMultilevel"/>
    <w:tmpl w:val="11C045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816AB1"/>
    <w:multiLevelType w:val="hybridMultilevel"/>
    <w:tmpl w:val="8B8AACD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8" w15:restartNumberingAfterBreak="0">
    <w:nsid w:val="1F5B2C0E"/>
    <w:multiLevelType w:val="hybridMultilevel"/>
    <w:tmpl w:val="5106D278"/>
    <w:lvl w:ilvl="0" w:tplc="04090001">
      <w:start w:val="1"/>
      <w:numFmt w:val="bullet"/>
      <w:lvlText w:val=""/>
      <w:lvlJc w:val="left"/>
      <w:pPr>
        <w:ind w:left="1920" w:hanging="360"/>
      </w:pPr>
      <w:rPr>
        <w:rFonts w:ascii="Symbol" w:hAnsi="Symbol" w:hint="default"/>
      </w:rPr>
    </w:lvl>
    <w:lvl w:ilvl="1" w:tplc="04090003">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9" w15:restartNumberingAfterBreak="0">
    <w:nsid w:val="227D3B13"/>
    <w:multiLevelType w:val="multilevel"/>
    <w:tmpl w:val="DC544054"/>
    <w:lvl w:ilvl="0">
      <w:start w:val="1"/>
      <w:numFmt w:val="decimal"/>
      <w:lvlText w:val="%1."/>
      <w:lvlJc w:val="left"/>
      <w:pPr>
        <w:tabs>
          <w:tab w:val="num" w:pos="720"/>
        </w:tabs>
        <w:ind w:left="720" w:hanging="360"/>
      </w:pPr>
    </w:lvl>
    <w:lvl w:ilvl="1">
      <w:start w:val="1"/>
      <w:numFmt w:val="upperLetter"/>
      <w:lvlText w:val="%2."/>
      <w:lvlJc w:val="left"/>
      <w:pPr>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6E5FDD"/>
    <w:multiLevelType w:val="hybridMultilevel"/>
    <w:tmpl w:val="DBD6650C"/>
    <w:lvl w:ilvl="0" w:tplc="04090001">
      <w:start w:val="1"/>
      <w:numFmt w:val="bullet"/>
      <w:lvlText w:val=""/>
      <w:lvlJc w:val="left"/>
      <w:pPr>
        <w:ind w:left="2190" w:hanging="360"/>
      </w:pPr>
      <w:rPr>
        <w:rFonts w:ascii="Symbol" w:hAnsi="Symbol" w:hint="default"/>
      </w:rPr>
    </w:lvl>
    <w:lvl w:ilvl="1" w:tplc="04090003" w:tentative="1">
      <w:start w:val="1"/>
      <w:numFmt w:val="bullet"/>
      <w:lvlText w:val="o"/>
      <w:lvlJc w:val="left"/>
      <w:pPr>
        <w:ind w:left="2910" w:hanging="360"/>
      </w:pPr>
      <w:rPr>
        <w:rFonts w:ascii="Courier New" w:hAnsi="Courier New" w:cs="Courier New" w:hint="default"/>
      </w:rPr>
    </w:lvl>
    <w:lvl w:ilvl="2" w:tplc="04090005" w:tentative="1">
      <w:start w:val="1"/>
      <w:numFmt w:val="bullet"/>
      <w:lvlText w:val=""/>
      <w:lvlJc w:val="left"/>
      <w:pPr>
        <w:ind w:left="3630" w:hanging="360"/>
      </w:pPr>
      <w:rPr>
        <w:rFonts w:ascii="Wingdings" w:hAnsi="Wingdings" w:hint="default"/>
      </w:rPr>
    </w:lvl>
    <w:lvl w:ilvl="3" w:tplc="04090001" w:tentative="1">
      <w:start w:val="1"/>
      <w:numFmt w:val="bullet"/>
      <w:lvlText w:val=""/>
      <w:lvlJc w:val="left"/>
      <w:pPr>
        <w:ind w:left="4350" w:hanging="360"/>
      </w:pPr>
      <w:rPr>
        <w:rFonts w:ascii="Symbol" w:hAnsi="Symbol" w:hint="default"/>
      </w:rPr>
    </w:lvl>
    <w:lvl w:ilvl="4" w:tplc="04090003" w:tentative="1">
      <w:start w:val="1"/>
      <w:numFmt w:val="bullet"/>
      <w:lvlText w:val="o"/>
      <w:lvlJc w:val="left"/>
      <w:pPr>
        <w:ind w:left="5070" w:hanging="360"/>
      </w:pPr>
      <w:rPr>
        <w:rFonts w:ascii="Courier New" w:hAnsi="Courier New" w:cs="Courier New" w:hint="default"/>
      </w:rPr>
    </w:lvl>
    <w:lvl w:ilvl="5" w:tplc="04090005" w:tentative="1">
      <w:start w:val="1"/>
      <w:numFmt w:val="bullet"/>
      <w:lvlText w:val=""/>
      <w:lvlJc w:val="left"/>
      <w:pPr>
        <w:ind w:left="5790" w:hanging="360"/>
      </w:pPr>
      <w:rPr>
        <w:rFonts w:ascii="Wingdings" w:hAnsi="Wingdings" w:hint="default"/>
      </w:rPr>
    </w:lvl>
    <w:lvl w:ilvl="6" w:tplc="04090001" w:tentative="1">
      <w:start w:val="1"/>
      <w:numFmt w:val="bullet"/>
      <w:lvlText w:val=""/>
      <w:lvlJc w:val="left"/>
      <w:pPr>
        <w:ind w:left="6510" w:hanging="360"/>
      </w:pPr>
      <w:rPr>
        <w:rFonts w:ascii="Symbol" w:hAnsi="Symbol" w:hint="default"/>
      </w:rPr>
    </w:lvl>
    <w:lvl w:ilvl="7" w:tplc="04090003" w:tentative="1">
      <w:start w:val="1"/>
      <w:numFmt w:val="bullet"/>
      <w:lvlText w:val="o"/>
      <w:lvlJc w:val="left"/>
      <w:pPr>
        <w:ind w:left="7230" w:hanging="360"/>
      </w:pPr>
      <w:rPr>
        <w:rFonts w:ascii="Courier New" w:hAnsi="Courier New" w:cs="Courier New" w:hint="default"/>
      </w:rPr>
    </w:lvl>
    <w:lvl w:ilvl="8" w:tplc="04090005" w:tentative="1">
      <w:start w:val="1"/>
      <w:numFmt w:val="bullet"/>
      <w:lvlText w:val=""/>
      <w:lvlJc w:val="left"/>
      <w:pPr>
        <w:ind w:left="7950" w:hanging="360"/>
      </w:pPr>
      <w:rPr>
        <w:rFonts w:ascii="Wingdings" w:hAnsi="Wingdings" w:hint="default"/>
      </w:rPr>
    </w:lvl>
  </w:abstractNum>
  <w:abstractNum w:abstractNumId="11" w15:restartNumberingAfterBreak="0">
    <w:nsid w:val="2EF11C6E"/>
    <w:multiLevelType w:val="hybridMultilevel"/>
    <w:tmpl w:val="A566AB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1827D4B"/>
    <w:multiLevelType w:val="multilevel"/>
    <w:tmpl w:val="F88E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F76ACF"/>
    <w:multiLevelType w:val="hybridMultilevel"/>
    <w:tmpl w:val="948A130A"/>
    <w:lvl w:ilvl="0" w:tplc="73BC7C7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3B0EF1"/>
    <w:multiLevelType w:val="hybridMultilevel"/>
    <w:tmpl w:val="E45AEF4E"/>
    <w:lvl w:ilvl="0" w:tplc="3F7E578E">
      <w:start w:val="1"/>
      <w:numFmt w:val="bullet"/>
      <w:lvlText w:val="•"/>
      <w:lvlJc w:val="left"/>
      <w:pPr>
        <w:tabs>
          <w:tab w:val="num" w:pos="720"/>
        </w:tabs>
        <w:ind w:left="720" w:hanging="360"/>
      </w:pPr>
      <w:rPr>
        <w:rFonts w:ascii="Arial" w:hAnsi="Arial" w:hint="default"/>
      </w:rPr>
    </w:lvl>
    <w:lvl w:ilvl="1" w:tplc="5F9EA2B4" w:tentative="1">
      <w:start w:val="1"/>
      <w:numFmt w:val="bullet"/>
      <w:lvlText w:val="•"/>
      <w:lvlJc w:val="left"/>
      <w:pPr>
        <w:tabs>
          <w:tab w:val="num" w:pos="1440"/>
        </w:tabs>
        <w:ind w:left="1440" w:hanging="360"/>
      </w:pPr>
      <w:rPr>
        <w:rFonts w:ascii="Arial" w:hAnsi="Arial" w:hint="default"/>
      </w:rPr>
    </w:lvl>
    <w:lvl w:ilvl="2" w:tplc="488ED968" w:tentative="1">
      <w:start w:val="1"/>
      <w:numFmt w:val="bullet"/>
      <w:lvlText w:val="•"/>
      <w:lvlJc w:val="left"/>
      <w:pPr>
        <w:tabs>
          <w:tab w:val="num" w:pos="2160"/>
        </w:tabs>
        <w:ind w:left="2160" w:hanging="360"/>
      </w:pPr>
      <w:rPr>
        <w:rFonts w:ascii="Arial" w:hAnsi="Arial" w:hint="default"/>
      </w:rPr>
    </w:lvl>
    <w:lvl w:ilvl="3" w:tplc="2E0C0CB8" w:tentative="1">
      <w:start w:val="1"/>
      <w:numFmt w:val="bullet"/>
      <w:lvlText w:val="•"/>
      <w:lvlJc w:val="left"/>
      <w:pPr>
        <w:tabs>
          <w:tab w:val="num" w:pos="2880"/>
        </w:tabs>
        <w:ind w:left="2880" w:hanging="360"/>
      </w:pPr>
      <w:rPr>
        <w:rFonts w:ascii="Arial" w:hAnsi="Arial" w:hint="default"/>
      </w:rPr>
    </w:lvl>
    <w:lvl w:ilvl="4" w:tplc="2B502752" w:tentative="1">
      <w:start w:val="1"/>
      <w:numFmt w:val="bullet"/>
      <w:lvlText w:val="•"/>
      <w:lvlJc w:val="left"/>
      <w:pPr>
        <w:tabs>
          <w:tab w:val="num" w:pos="3600"/>
        </w:tabs>
        <w:ind w:left="3600" w:hanging="360"/>
      </w:pPr>
      <w:rPr>
        <w:rFonts w:ascii="Arial" w:hAnsi="Arial" w:hint="default"/>
      </w:rPr>
    </w:lvl>
    <w:lvl w:ilvl="5" w:tplc="020A9A30" w:tentative="1">
      <w:start w:val="1"/>
      <w:numFmt w:val="bullet"/>
      <w:lvlText w:val="•"/>
      <w:lvlJc w:val="left"/>
      <w:pPr>
        <w:tabs>
          <w:tab w:val="num" w:pos="4320"/>
        </w:tabs>
        <w:ind w:left="4320" w:hanging="360"/>
      </w:pPr>
      <w:rPr>
        <w:rFonts w:ascii="Arial" w:hAnsi="Arial" w:hint="default"/>
      </w:rPr>
    </w:lvl>
    <w:lvl w:ilvl="6" w:tplc="AA7A78B2" w:tentative="1">
      <w:start w:val="1"/>
      <w:numFmt w:val="bullet"/>
      <w:lvlText w:val="•"/>
      <w:lvlJc w:val="left"/>
      <w:pPr>
        <w:tabs>
          <w:tab w:val="num" w:pos="5040"/>
        </w:tabs>
        <w:ind w:left="5040" w:hanging="360"/>
      </w:pPr>
      <w:rPr>
        <w:rFonts w:ascii="Arial" w:hAnsi="Arial" w:hint="default"/>
      </w:rPr>
    </w:lvl>
    <w:lvl w:ilvl="7" w:tplc="B0DC9EA6" w:tentative="1">
      <w:start w:val="1"/>
      <w:numFmt w:val="bullet"/>
      <w:lvlText w:val="•"/>
      <w:lvlJc w:val="left"/>
      <w:pPr>
        <w:tabs>
          <w:tab w:val="num" w:pos="5760"/>
        </w:tabs>
        <w:ind w:left="5760" w:hanging="360"/>
      </w:pPr>
      <w:rPr>
        <w:rFonts w:ascii="Arial" w:hAnsi="Arial" w:hint="default"/>
      </w:rPr>
    </w:lvl>
    <w:lvl w:ilvl="8" w:tplc="B066BE4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386D71BA"/>
    <w:multiLevelType w:val="multilevel"/>
    <w:tmpl w:val="B62C5F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b w:val="0"/>
        <w:bCs w:val="0"/>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E56748"/>
    <w:multiLevelType w:val="multilevel"/>
    <w:tmpl w:val="E7E86A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7147F3"/>
    <w:multiLevelType w:val="hybridMultilevel"/>
    <w:tmpl w:val="0B1C6C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5522B94"/>
    <w:multiLevelType w:val="hybridMultilevel"/>
    <w:tmpl w:val="F5DC9760"/>
    <w:lvl w:ilvl="0" w:tplc="D196FE72">
      <w:start w:val="1"/>
      <w:numFmt w:val="bullet"/>
      <w:lvlText w:val="•"/>
      <w:lvlJc w:val="left"/>
      <w:pPr>
        <w:tabs>
          <w:tab w:val="num" w:pos="720"/>
        </w:tabs>
        <w:ind w:left="720" w:hanging="360"/>
      </w:pPr>
      <w:rPr>
        <w:rFonts w:ascii="Arial" w:hAnsi="Arial" w:hint="default"/>
      </w:rPr>
    </w:lvl>
    <w:lvl w:ilvl="1" w:tplc="090EB1B4" w:tentative="1">
      <w:start w:val="1"/>
      <w:numFmt w:val="bullet"/>
      <w:lvlText w:val="•"/>
      <w:lvlJc w:val="left"/>
      <w:pPr>
        <w:tabs>
          <w:tab w:val="num" w:pos="1440"/>
        </w:tabs>
        <w:ind w:left="1440" w:hanging="360"/>
      </w:pPr>
      <w:rPr>
        <w:rFonts w:ascii="Arial" w:hAnsi="Arial" w:hint="default"/>
      </w:rPr>
    </w:lvl>
    <w:lvl w:ilvl="2" w:tplc="DBFCCE06" w:tentative="1">
      <w:start w:val="1"/>
      <w:numFmt w:val="bullet"/>
      <w:lvlText w:val="•"/>
      <w:lvlJc w:val="left"/>
      <w:pPr>
        <w:tabs>
          <w:tab w:val="num" w:pos="2160"/>
        </w:tabs>
        <w:ind w:left="2160" w:hanging="360"/>
      </w:pPr>
      <w:rPr>
        <w:rFonts w:ascii="Arial" w:hAnsi="Arial" w:hint="default"/>
      </w:rPr>
    </w:lvl>
    <w:lvl w:ilvl="3" w:tplc="45A08642" w:tentative="1">
      <w:start w:val="1"/>
      <w:numFmt w:val="bullet"/>
      <w:lvlText w:val="•"/>
      <w:lvlJc w:val="left"/>
      <w:pPr>
        <w:tabs>
          <w:tab w:val="num" w:pos="2880"/>
        </w:tabs>
        <w:ind w:left="2880" w:hanging="360"/>
      </w:pPr>
      <w:rPr>
        <w:rFonts w:ascii="Arial" w:hAnsi="Arial" w:hint="default"/>
      </w:rPr>
    </w:lvl>
    <w:lvl w:ilvl="4" w:tplc="F9502D50" w:tentative="1">
      <w:start w:val="1"/>
      <w:numFmt w:val="bullet"/>
      <w:lvlText w:val="•"/>
      <w:lvlJc w:val="left"/>
      <w:pPr>
        <w:tabs>
          <w:tab w:val="num" w:pos="3600"/>
        </w:tabs>
        <w:ind w:left="3600" w:hanging="360"/>
      </w:pPr>
      <w:rPr>
        <w:rFonts w:ascii="Arial" w:hAnsi="Arial" w:hint="default"/>
      </w:rPr>
    </w:lvl>
    <w:lvl w:ilvl="5" w:tplc="BDA61E42" w:tentative="1">
      <w:start w:val="1"/>
      <w:numFmt w:val="bullet"/>
      <w:lvlText w:val="•"/>
      <w:lvlJc w:val="left"/>
      <w:pPr>
        <w:tabs>
          <w:tab w:val="num" w:pos="4320"/>
        </w:tabs>
        <w:ind w:left="4320" w:hanging="360"/>
      </w:pPr>
      <w:rPr>
        <w:rFonts w:ascii="Arial" w:hAnsi="Arial" w:hint="default"/>
      </w:rPr>
    </w:lvl>
    <w:lvl w:ilvl="6" w:tplc="4EB0450E" w:tentative="1">
      <w:start w:val="1"/>
      <w:numFmt w:val="bullet"/>
      <w:lvlText w:val="•"/>
      <w:lvlJc w:val="left"/>
      <w:pPr>
        <w:tabs>
          <w:tab w:val="num" w:pos="5040"/>
        </w:tabs>
        <w:ind w:left="5040" w:hanging="360"/>
      </w:pPr>
      <w:rPr>
        <w:rFonts w:ascii="Arial" w:hAnsi="Arial" w:hint="default"/>
      </w:rPr>
    </w:lvl>
    <w:lvl w:ilvl="7" w:tplc="7E8675A4" w:tentative="1">
      <w:start w:val="1"/>
      <w:numFmt w:val="bullet"/>
      <w:lvlText w:val="•"/>
      <w:lvlJc w:val="left"/>
      <w:pPr>
        <w:tabs>
          <w:tab w:val="num" w:pos="5760"/>
        </w:tabs>
        <w:ind w:left="5760" w:hanging="360"/>
      </w:pPr>
      <w:rPr>
        <w:rFonts w:ascii="Arial" w:hAnsi="Arial" w:hint="default"/>
      </w:rPr>
    </w:lvl>
    <w:lvl w:ilvl="8" w:tplc="885EEDD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532E4EA4"/>
    <w:multiLevelType w:val="hybridMultilevel"/>
    <w:tmpl w:val="5E3EFE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29D7685"/>
    <w:multiLevelType w:val="hybridMultilevel"/>
    <w:tmpl w:val="DF9623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0497DD2"/>
    <w:multiLevelType w:val="multilevel"/>
    <w:tmpl w:val="768A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207428E"/>
    <w:multiLevelType w:val="hybridMultilevel"/>
    <w:tmpl w:val="F3F81C24"/>
    <w:lvl w:ilvl="0" w:tplc="22B0FF9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0B3AA4"/>
    <w:multiLevelType w:val="multilevel"/>
    <w:tmpl w:val="DB34F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BD86216"/>
    <w:multiLevelType w:val="hybridMultilevel"/>
    <w:tmpl w:val="62C464A4"/>
    <w:lvl w:ilvl="0" w:tplc="04090001">
      <w:start w:val="1"/>
      <w:numFmt w:val="bullet"/>
      <w:lvlText w:val=""/>
      <w:lvlJc w:val="left"/>
      <w:pPr>
        <w:ind w:left="1995" w:hanging="360"/>
      </w:pPr>
      <w:rPr>
        <w:rFonts w:ascii="Symbol" w:hAnsi="Symbol" w:hint="default"/>
      </w:rPr>
    </w:lvl>
    <w:lvl w:ilvl="1" w:tplc="04090003" w:tentative="1">
      <w:start w:val="1"/>
      <w:numFmt w:val="bullet"/>
      <w:lvlText w:val="o"/>
      <w:lvlJc w:val="left"/>
      <w:pPr>
        <w:ind w:left="2715" w:hanging="360"/>
      </w:pPr>
      <w:rPr>
        <w:rFonts w:ascii="Courier New" w:hAnsi="Courier New" w:cs="Courier New" w:hint="default"/>
      </w:rPr>
    </w:lvl>
    <w:lvl w:ilvl="2" w:tplc="04090005" w:tentative="1">
      <w:start w:val="1"/>
      <w:numFmt w:val="bullet"/>
      <w:lvlText w:val=""/>
      <w:lvlJc w:val="left"/>
      <w:pPr>
        <w:ind w:left="3435" w:hanging="360"/>
      </w:pPr>
      <w:rPr>
        <w:rFonts w:ascii="Wingdings" w:hAnsi="Wingdings" w:hint="default"/>
      </w:rPr>
    </w:lvl>
    <w:lvl w:ilvl="3" w:tplc="04090001" w:tentative="1">
      <w:start w:val="1"/>
      <w:numFmt w:val="bullet"/>
      <w:lvlText w:val=""/>
      <w:lvlJc w:val="left"/>
      <w:pPr>
        <w:ind w:left="4155" w:hanging="360"/>
      </w:pPr>
      <w:rPr>
        <w:rFonts w:ascii="Symbol" w:hAnsi="Symbol" w:hint="default"/>
      </w:rPr>
    </w:lvl>
    <w:lvl w:ilvl="4" w:tplc="04090003" w:tentative="1">
      <w:start w:val="1"/>
      <w:numFmt w:val="bullet"/>
      <w:lvlText w:val="o"/>
      <w:lvlJc w:val="left"/>
      <w:pPr>
        <w:ind w:left="4875" w:hanging="360"/>
      </w:pPr>
      <w:rPr>
        <w:rFonts w:ascii="Courier New" w:hAnsi="Courier New" w:cs="Courier New" w:hint="default"/>
      </w:rPr>
    </w:lvl>
    <w:lvl w:ilvl="5" w:tplc="04090005" w:tentative="1">
      <w:start w:val="1"/>
      <w:numFmt w:val="bullet"/>
      <w:lvlText w:val=""/>
      <w:lvlJc w:val="left"/>
      <w:pPr>
        <w:ind w:left="5595" w:hanging="360"/>
      </w:pPr>
      <w:rPr>
        <w:rFonts w:ascii="Wingdings" w:hAnsi="Wingdings" w:hint="default"/>
      </w:rPr>
    </w:lvl>
    <w:lvl w:ilvl="6" w:tplc="04090001" w:tentative="1">
      <w:start w:val="1"/>
      <w:numFmt w:val="bullet"/>
      <w:lvlText w:val=""/>
      <w:lvlJc w:val="left"/>
      <w:pPr>
        <w:ind w:left="6315" w:hanging="360"/>
      </w:pPr>
      <w:rPr>
        <w:rFonts w:ascii="Symbol" w:hAnsi="Symbol" w:hint="default"/>
      </w:rPr>
    </w:lvl>
    <w:lvl w:ilvl="7" w:tplc="04090003" w:tentative="1">
      <w:start w:val="1"/>
      <w:numFmt w:val="bullet"/>
      <w:lvlText w:val="o"/>
      <w:lvlJc w:val="left"/>
      <w:pPr>
        <w:ind w:left="7035" w:hanging="360"/>
      </w:pPr>
      <w:rPr>
        <w:rFonts w:ascii="Courier New" w:hAnsi="Courier New" w:cs="Courier New" w:hint="default"/>
      </w:rPr>
    </w:lvl>
    <w:lvl w:ilvl="8" w:tplc="04090005" w:tentative="1">
      <w:start w:val="1"/>
      <w:numFmt w:val="bullet"/>
      <w:lvlText w:val=""/>
      <w:lvlJc w:val="left"/>
      <w:pPr>
        <w:ind w:left="7755" w:hanging="360"/>
      </w:pPr>
      <w:rPr>
        <w:rFonts w:ascii="Wingdings" w:hAnsi="Wingdings" w:hint="default"/>
      </w:rPr>
    </w:lvl>
  </w:abstractNum>
  <w:abstractNum w:abstractNumId="25" w15:restartNumberingAfterBreak="0">
    <w:nsid w:val="7F5775E5"/>
    <w:multiLevelType w:val="multilevel"/>
    <w:tmpl w:val="62AA9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F966C83"/>
    <w:multiLevelType w:val="hybridMultilevel"/>
    <w:tmpl w:val="473C282A"/>
    <w:lvl w:ilvl="0" w:tplc="04090001">
      <w:start w:val="1"/>
      <w:numFmt w:val="bullet"/>
      <w:lvlText w:val=""/>
      <w:lvlJc w:val="left"/>
      <w:pPr>
        <w:ind w:left="2100" w:hanging="360"/>
      </w:pPr>
      <w:rPr>
        <w:rFonts w:ascii="Symbol" w:hAnsi="Symbol"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num w:numId="1" w16cid:durableId="44453042">
    <w:abstractNumId w:val="23"/>
  </w:num>
  <w:num w:numId="2" w16cid:durableId="1746293544">
    <w:abstractNumId w:val="16"/>
  </w:num>
  <w:num w:numId="3" w16cid:durableId="2025205242">
    <w:abstractNumId w:val="9"/>
  </w:num>
  <w:num w:numId="4" w16cid:durableId="1435982276">
    <w:abstractNumId w:val="15"/>
  </w:num>
  <w:num w:numId="5" w16cid:durableId="1684436339">
    <w:abstractNumId w:val="17"/>
  </w:num>
  <w:num w:numId="6" w16cid:durableId="1641881477">
    <w:abstractNumId w:val="2"/>
  </w:num>
  <w:num w:numId="7" w16cid:durableId="1132595266">
    <w:abstractNumId w:val="26"/>
  </w:num>
  <w:num w:numId="8" w16cid:durableId="1123114580">
    <w:abstractNumId w:val="8"/>
  </w:num>
  <w:num w:numId="9" w16cid:durableId="262687188">
    <w:abstractNumId w:val="19"/>
  </w:num>
  <w:num w:numId="10" w16cid:durableId="1167793977">
    <w:abstractNumId w:val="10"/>
  </w:num>
  <w:num w:numId="11" w16cid:durableId="1164054652">
    <w:abstractNumId w:val="1"/>
  </w:num>
  <w:num w:numId="12" w16cid:durableId="1150633832">
    <w:abstractNumId w:val="24"/>
  </w:num>
  <w:num w:numId="13" w16cid:durableId="1830827716">
    <w:abstractNumId w:val="4"/>
  </w:num>
  <w:num w:numId="14" w16cid:durableId="218176103">
    <w:abstractNumId w:val="5"/>
  </w:num>
  <w:num w:numId="15" w16cid:durableId="229002901">
    <w:abstractNumId w:val="11"/>
  </w:num>
  <w:num w:numId="16" w16cid:durableId="2034069353">
    <w:abstractNumId w:val="13"/>
  </w:num>
  <w:num w:numId="17" w16cid:durableId="552546660">
    <w:abstractNumId w:val="6"/>
  </w:num>
  <w:num w:numId="18" w16cid:durableId="1913543764">
    <w:abstractNumId w:val="7"/>
  </w:num>
  <w:num w:numId="19" w16cid:durableId="1333025591">
    <w:abstractNumId w:val="22"/>
  </w:num>
  <w:num w:numId="20" w16cid:durableId="2071492568">
    <w:abstractNumId w:val="20"/>
  </w:num>
  <w:num w:numId="21" w16cid:durableId="1883980671">
    <w:abstractNumId w:val="0"/>
  </w:num>
  <w:num w:numId="22" w16cid:durableId="112871507">
    <w:abstractNumId w:val="21"/>
  </w:num>
  <w:num w:numId="23" w16cid:durableId="223832440">
    <w:abstractNumId w:val="25"/>
  </w:num>
  <w:num w:numId="24" w16cid:durableId="238098929">
    <w:abstractNumId w:val="3"/>
  </w:num>
  <w:num w:numId="25" w16cid:durableId="1968706377">
    <w:abstractNumId w:val="12"/>
  </w:num>
  <w:num w:numId="26" w16cid:durableId="1495299914">
    <w:abstractNumId w:val="18"/>
  </w:num>
  <w:num w:numId="27" w16cid:durableId="13643325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5453"/>
    <w:rsid w:val="0000120E"/>
    <w:rsid w:val="00002018"/>
    <w:rsid w:val="00005DEB"/>
    <w:rsid w:val="00010322"/>
    <w:rsid w:val="000130ED"/>
    <w:rsid w:val="0003095A"/>
    <w:rsid w:val="000335BE"/>
    <w:rsid w:val="000413B4"/>
    <w:rsid w:val="0004351D"/>
    <w:rsid w:val="00050052"/>
    <w:rsid w:val="0008141D"/>
    <w:rsid w:val="00091309"/>
    <w:rsid w:val="000978C9"/>
    <w:rsid w:val="000A03BA"/>
    <w:rsid w:val="000B5720"/>
    <w:rsid w:val="000C05B0"/>
    <w:rsid w:val="000C0A0F"/>
    <w:rsid w:val="000E342A"/>
    <w:rsid w:val="00102008"/>
    <w:rsid w:val="00115B94"/>
    <w:rsid w:val="00124FC9"/>
    <w:rsid w:val="001250F9"/>
    <w:rsid w:val="0013149F"/>
    <w:rsid w:val="0015181F"/>
    <w:rsid w:val="00154AF3"/>
    <w:rsid w:val="0016430D"/>
    <w:rsid w:val="0018178F"/>
    <w:rsid w:val="00191481"/>
    <w:rsid w:val="001A74CA"/>
    <w:rsid w:val="001B6877"/>
    <w:rsid w:val="001C5D21"/>
    <w:rsid w:val="001D25B7"/>
    <w:rsid w:val="001E0BC4"/>
    <w:rsid w:val="001E6062"/>
    <w:rsid w:val="001E6E72"/>
    <w:rsid w:val="001F1C73"/>
    <w:rsid w:val="002015FC"/>
    <w:rsid w:val="002031C9"/>
    <w:rsid w:val="002070FA"/>
    <w:rsid w:val="00213410"/>
    <w:rsid w:val="002137F7"/>
    <w:rsid w:val="002165A4"/>
    <w:rsid w:val="00225978"/>
    <w:rsid w:val="00246D06"/>
    <w:rsid w:val="002556EE"/>
    <w:rsid w:val="00256E91"/>
    <w:rsid w:val="00264FB6"/>
    <w:rsid w:val="00266D59"/>
    <w:rsid w:val="0027212C"/>
    <w:rsid w:val="00272544"/>
    <w:rsid w:val="002769B5"/>
    <w:rsid w:val="00291086"/>
    <w:rsid w:val="002914F0"/>
    <w:rsid w:val="002A4168"/>
    <w:rsid w:val="002B249E"/>
    <w:rsid w:val="002C1E37"/>
    <w:rsid w:val="002C519A"/>
    <w:rsid w:val="002D4592"/>
    <w:rsid w:val="002F594C"/>
    <w:rsid w:val="0031093B"/>
    <w:rsid w:val="003236D4"/>
    <w:rsid w:val="00325462"/>
    <w:rsid w:val="00352ACA"/>
    <w:rsid w:val="00360968"/>
    <w:rsid w:val="00376351"/>
    <w:rsid w:val="003834E9"/>
    <w:rsid w:val="003909CD"/>
    <w:rsid w:val="003953F8"/>
    <w:rsid w:val="003A6942"/>
    <w:rsid w:val="003C038B"/>
    <w:rsid w:val="003D11EA"/>
    <w:rsid w:val="003D1725"/>
    <w:rsid w:val="003D1D39"/>
    <w:rsid w:val="003D2AEF"/>
    <w:rsid w:val="00400551"/>
    <w:rsid w:val="00401C43"/>
    <w:rsid w:val="00417660"/>
    <w:rsid w:val="0042663E"/>
    <w:rsid w:val="00445781"/>
    <w:rsid w:val="00450A27"/>
    <w:rsid w:val="0045394F"/>
    <w:rsid w:val="004543B2"/>
    <w:rsid w:val="0046191A"/>
    <w:rsid w:val="00461FA2"/>
    <w:rsid w:val="0047067E"/>
    <w:rsid w:val="00487421"/>
    <w:rsid w:val="004A0019"/>
    <w:rsid w:val="004A7DBC"/>
    <w:rsid w:val="004B5453"/>
    <w:rsid w:val="004B7303"/>
    <w:rsid w:val="004C1A25"/>
    <w:rsid w:val="004D0F29"/>
    <w:rsid w:val="004D7E41"/>
    <w:rsid w:val="004E322E"/>
    <w:rsid w:val="004F22CB"/>
    <w:rsid w:val="004F6112"/>
    <w:rsid w:val="00511684"/>
    <w:rsid w:val="00562180"/>
    <w:rsid w:val="005639DF"/>
    <w:rsid w:val="00563C9D"/>
    <w:rsid w:val="00574564"/>
    <w:rsid w:val="00594FFA"/>
    <w:rsid w:val="005A2EE3"/>
    <w:rsid w:val="005B2162"/>
    <w:rsid w:val="005B4A96"/>
    <w:rsid w:val="005D201B"/>
    <w:rsid w:val="005E2BB2"/>
    <w:rsid w:val="005E4092"/>
    <w:rsid w:val="005F34FA"/>
    <w:rsid w:val="00603FE6"/>
    <w:rsid w:val="0064494C"/>
    <w:rsid w:val="00645E6C"/>
    <w:rsid w:val="00656F43"/>
    <w:rsid w:val="00664988"/>
    <w:rsid w:val="00666139"/>
    <w:rsid w:val="006666E8"/>
    <w:rsid w:val="0067044D"/>
    <w:rsid w:val="006869D2"/>
    <w:rsid w:val="006B1671"/>
    <w:rsid w:val="006B2234"/>
    <w:rsid w:val="006C57C6"/>
    <w:rsid w:val="00712BDA"/>
    <w:rsid w:val="00733F1D"/>
    <w:rsid w:val="00751D93"/>
    <w:rsid w:val="007625E8"/>
    <w:rsid w:val="0076491A"/>
    <w:rsid w:val="0078232C"/>
    <w:rsid w:val="00791EB1"/>
    <w:rsid w:val="00794847"/>
    <w:rsid w:val="007B149B"/>
    <w:rsid w:val="007D386E"/>
    <w:rsid w:val="007E2D2A"/>
    <w:rsid w:val="0080389D"/>
    <w:rsid w:val="00826BEF"/>
    <w:rsid w:val="0083011C"/>
    <w:rsid w:val="008365E3"/>
    <w:rsid w:val="0084148E"/>
    <w:rsid w:val="00841D9F"/>
    <w:rsid w:val="00874A29"/>
    <w:rsid w:val="00882640"/>
    <w:rsid w:val="008A08E6"/>
    <w:rsid w:val="008A31C3"/>
    <w:rsid w:val="008A6277"/>
    <w:rsid w:val="008B077F"/>
    <w:rsid w:val="008C2ACF"/>
    <w:rsid w:val="008E1291"/>
    <w:rsid w:val="008F42DF"/>
    <w:rsid w:val="00906907"/>
    <w:rsid w:val="00923DC3"/>
    <w:rsid w:val="0093527D"/>
    <w:rsid w:val="00940724"/>
    <w:rsid w:val="00954200"/>
    <w:rsid w:val="009914DC"/>
    <w:rsid w:val="00991FED"/>
    <w:rsid w:val="009A3941"/>
    <w:rsid w:val="009B62A0"/>
    <w:rsid w:val="009D0FDC"/>
    <w:rsid w:val="009E4CD6"/>
    <w:rsid w:val="009E5274"/>
    <w:rsid w:val="009F7FCA"/>
    <w:rsid w:val="00A02FDE"/>
    <w:rsid w:val="00A14A75"/>
    <w:rsid w:val="00A27536"/>
    <w:rsid w:val="00A3441E"/>
    <w:rsid w:val="00A41410"/>
    <w:rsid w:val="00A4360C"/>
    <w:rsid w:val="00A438F0"/>
    <w:rsid w:val="00A46ED0"/>
    <w:rsid w:val="00A70571"/>
    <w:rsid w:val="00A724F1"/>
    <w:rsid w:val="00AE69A2"/>
    <w:rsid w:val="00AF1A5D"/>
    <w:rsid w:val="00AF246F"/>
    <w:rsid w:val="00AF7947"/>
    <w:rsid w:val="00B13AE2"/>
    <w:rsid w:val="00B13C11"/>
    <w:rsid w:val="00B2452F"/>
    <w:rsid w:val="00B50292"/>
    <w:rsid w:val="00B56C77"/>
    <w:rsid w:val="00B625DB"/>
    <w:rsid w:val="00B81AE3"/>
    <w:rsid w:val="00B84EF8"/>
    <w:rsid w:val="00B858B4"/>
    <w:rsid w:val="00BA0AC9"/>
    <w:rsid w:val="00BA40BA"/>
    <w:rsid w:val="00BA6791"/>
    <w:rsid w:val="00BA7A00"/>
    <w:rsid w:val="00BB6996"/>
    <w:rsid w:val="00BC2D5C"/>
    <w:rsid w:val="00BD6C38"/>
    <w:rsid w:val="00BE199C"/>
    <w:rsid w:val="00BE6020"/>
    <w:rsid w:val="00BE7795"/>
    <w:rsid w:val="00BF66A4"/>
    <w:rsid w:val="00C13C16"/>
    <w:rsid w:val="00C240FE"/>
    <w:rsid w:val="00C47EC6"/>
    <w:rsid w:val="00C5580F"/>
    <w:rsid w:val="00C629C2"/>
    <w:rsid w:val="00C80FFD"/>
    <w:rsid w:val="00CA7590"/>
    <w:rsid w:val="00CB186B"/>
    <w:rsid w:val="00CC2B6C"/>
    <w:rsid w:val="00CC7807"/>
    <w:rsid w:val="00CD36CD"/>
    <w:rsid w:val="00CE7A12"/>
    <w:rsid w:val="00D216C7"/>
    <w:rsid w:val="00D24ECC"/>
    <w:rsid w:val="00D44AD7"/>
    <w:rsid w:val="00D540AA"/>
    <w:rsid w:val="00D6698B"/>
    <w:rsid w:val="00D67CD1"/>
    <w:rsid w:val="00D7331B"/>
    <w:rsid w:val="00D770C8"/>
    <w:rsid w:val="00D924F5"/>
    <w:rsid w:val="00D94588"/>
    <w:rsid w:val="00D952EC"/>
    <w:rsid w:val="00DA26B6"/>
    <w:rsid w:val="00DB36F2"/>
    <w:rsid w:val="00DD361E"/>
    <w:rsid w:val="00DD6B61"/>
    <w:rsid w:val="00DE71F0"/>
    <w:rsid w:val="00DF1EF9"/>
    <w:rsid w:val="00DF47B5"/>
    <w:rsid w:val="00E03B66"/>
    <w:rsid w:val="00E10D99"/>
    <w:rsid w:val="00E14715"/>
    <w:rsid w:val="00E21F2D"/>
    <w:rsid w:val="00E400EA"/>
    <w:rsid w:val="00E44984"/>
    <w:rsid w:val="00E45389"/>
    <w:rsid w:val="00E52E72"/>
    <w:rsid w:val="00E54F63"/>
    <w:rsid w:val="00E76D18"/>
    <w:rsid w:val="00EA4FAF"/>
    <w:rsid w:val="00EB5941"/>
    <w:rsid w:val="00EB7CEA"/>
    <w:rsid w:val="00EC219C"/>
    <w:rsid w:val="00ED093A"/>
    <w:rsid w:val="00EE2134"/>
    <w:rsid w:val="00EE3F35"/>
    <w:rsid w:val="00EF690D"/>
    <w:rsid w:val="00F12C0B"/>
    <w:rsid w:val="00F162B4"/>
    <w:rsid w:val="00F23193"/>
    <w:rsid w:val="00F53097"/>
    <w:rsid w:val="00F60E75"/>
    <w:rsid w:val="00F92A03"/>
    <w:rsid w:val="00FD3573"/>
    <w:rsid w:val="00FD3D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DEB9CE"/>
  <w15:chartTrackingRefBased/>
  <w15:docId w15:val="{097FE914-1386-4BB5-8A2A-5B66D5166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538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A0019"/>
    <w:rPr>
      <w:b/>
      <w:bCs/>
    </w:rPr>
  </w:style>
  <w:style w:type="paragraph" w:styleId="NormalWeb">
    <w:name w:val="Normal (Web)"/>
    <w:basedOn w:val="Normal"/>
    <w:uiPriority w:val="99"/>
    <w:unhideWhenUsed/>
    <w:rsid w:val="00DF47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E45389"/>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9B62A0"/>
    <w:rPr>
      <w:color w:val="0563C1" w:themeColor="hyperlink"/>
      <w:u w:val="single"/>
    </w:rPr>
  </w:style>
  <w:style w:type="character" w:customStyle="1" w:styleId="UnresolvedMention1">
    <w:name w:val="Unresolved Mention1"/>
    <w:basedOn w:val="DefaultParagraphFont"/>
    <w:uiPriority w:val="99"/>
    <w:semiHidden/>
    <w:unhideWhenUsed/>
    <w:rsid w:val="009B62A0"/>
    <w:rPr>
      <w:color w:val="605E5C"/>
      <w:shd w:val="clear" w:color="auto" w:fill="E1DFDD"/>
    </w:rPr>
  </w:style>
  <w:style w:type="paragraph" w:styleId="Header">
    <w:name w:val="header"/>
    <w:basedOn w:val="Normal"/>
    <w:link w:val="HeaderChar"/>
    <w:uiPriority w:val="99"/>
    <w:unhideWhenUsed/>
    <w:rsid w:val="006704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44D"/>
  </w:style>
  <w:style w:type="paragraph" w:styleId="Footer">
    <w:name w:val="footer"/>
    <w:basedOn w:val="Normal"/>
    <w:link w:val="FooterChar"/>
    <w:uiPriority w:val="99"/>
    <w:unhideWhenUsed/>
    <w:rsid w:val="006704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44D"/>
  </w:style>
  <w:style w:type="paragraph" w:styleId="ListParagraph">
    <w:name w:val="List Paragraph"/>
    <w:basedOn w:val="Normal"/>
    <w:uiPriority w:val="34"/>
    <w:qFormat/>
    <w:rsid w:val="00264FB6"/>
    <w:pPr>
      <w:ind w:left="720"/>
      <w:contextualSpacing/>
    </w:pPr>
  </w:style>
  <w:style w:type="character" w:styleId="UnresolvedMention">
    <w:name w:val="Unresolved Mention"/>
    <w:basedOn w:val="DefaultParagraphFont"/>
    <w:uiPriority w:val="99"/>
    <w:semiHidden/>
    <w:unhideWhenUsed/>
    <w:rsid w:val="009914DC"/>
    <w:rPr>
      <w:color w:val="605E5C"/>
      <w:shd w:val="clear" w:color="auto" w:fill="E1DFDD"/>
    </w:rPr>
  </w:style>
  <w:style w:type="character" w:styleId="HTMLCode">
    <w:name w:val="HTML Code"/>
    <w:basedOn w:val="DefaultParagraphFont"/>
    <w:uiPriority w:val="99"/>
    <w:semiHidden/>
    <w:unhideWhenUsed/>
    <w:rsid w:val="006666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35779">
      <w:bodyDiv w:val="1"/>
      <w:marLeft w:val="0"/>
      <w:marRight w:val="0"/>
      <w:marTop w:val="0"/>
      <w:marBottom w:val="0"/>
      <w:divBdr>
        <w:top w:val="none" w:sz="0" w:space="0" w:color="auto"/>
        <w:left w:val="none" w:sz="0" w:space="0" w:color="auto"/>
        <w:bottom w:val="none" w:sz="0" w:space="0" w:color="auto"/>
        <w:right w:val="none" w:sz="0" w:space="0" w:color="auto"/>
      </w:divBdr>
    </w:div>
    <w:div w:id="139200700">
      <w:bodyDiv w:val="1"/>
      <w:marLeft w:val="0"/>
      <w:marRight w:val="0"/>
      <w:marTop w:val="0"/>
      <w:marBottom w:val="0"/>
      <w:divBdr>
        <w:top w:val="none" w:sz="0" w:space="0" w:color="auto"/>
        <w:left w:val="none" w:sz="0" w:space="0" w:color="auto"/>
        <w:bottom w:val="none" w:sz="0" w:space="0" w:color="auto"/>
        <w:right w:val="none" w:sz="0" w:space="0" w:color="auto"/>
      </w:divBdr>
    </w:div>
    <w:div w:id="156305645">
      <w:bodyDiv w:val="1"/>
      <w:marLeft w:val="0"/>
      <w:marRight w:val="0"/>
      <w:marTop w:val="0"/>
      <w:marBottom w:val="0"/>
      <w:divBdr>
        <w:top w:val="none" w:sz="0" w:space="0" w:color="auto"/>
        <w:left w:val="none" w:sz="0" w:space="0" w:color="auto"/>
        <w:bottom w:val="none" w:sz="0" w:space="0" w:color="auto"/>
        <w:right w:val="none" w:sz="0" w:space="0" w:color="auto"/>
      </w:divBdr>
    </w:div>
    <w:div w:id="190152515">
      <w:bodyDiv w:val="1"/>
      <w:marLeft w:val="0"/>
      <w:marRight w:val="0"/>
      <w:marTop w:val="0"/>
      <w:marBottom w:val="0"/>
      <w:divBdr>
        <w:top w:val="none" w:sz="0" w:space="0" w:color="auto"/>
        <w:left w:val="none" w:sz="0" w:space="0" w:color="auto"/>
        <w:bottom w:val="none" w:sz="0" w:space="0" w:color="auto"/>
        <w:right w:val="none" w:sz="0" w:space="0" w:color="auto"/>
      </w:divBdr>
    </w:div>
    <w:div w:id="218128135">
      <w:bodyDiv w:val="1"/>
      <w:marLeft w:val="0"/>
      <w:marRight w:val="0"/>
      <w:marTop w:val="0"/>
      <w:marBottom w:val="0"/>
      <w:divBdr>
        <w:top w:val="none" w:sz="0" w:space="0" w:color="auto"/>
        <w:left w:val="none" w:sz="0" w:space="0" w:color="auto"/>
        <w:bottom w:val="none" w:sz="0" w:space="0" w:color="auto"/>
        <w:right w:val="none" w:sz="0" w:space="0" w:color="auto"/>
      </w:divBdr>
    </w:div>
    <w:div w:id="287442429">
      <w:bodyDiv w:val="1"/>
      <w:marLeft w:val="0"/>
      <w:marRight w:val="0"/>
      <w:marTop w:val="0"/>
      <w:marBottom w:val="0"/>
      <w:divBdr>
        <w:top w:val="none" w:sz="0" w:space="0" w:color="auto"/>
        <w:left w:val="none" w:sz="0" w:space="0" w:color="auto"/>
        <w:bottom w:val="none" w:sz="0" w:space="0" w:color="auto"/>
        <w:right w:val="none" w:sz="0" w:space="0" w:color="auto"/>
      </w:divBdr>
    </w:div>
    <w:div w:id="331644230">
      <w:bodyDiv w:val="1"/>
      <w:marLeft w:val="0"/>
      <w:marRight w:val="0"/>
      <w:marTop w:val="0"/>
      <w:marBottom w:val="0"/>
      <w:divBdr>
        <w:top w:val="none" w:sz="0" w:space="0" w:color="auto"/>
        <w:left w:val="none" w:sz="0" w:space="0" w:color="auto"/>
        <w:bottom w:val="none" w:sz="0" w:space="0" w:color="auto"/>
        <w:right w:val="none" w:sz="0" w:space="0" w:color="auto"/>
      </w:divBdr>
    </w:div>
    <w:div w:id="396902365">
      <w:bodyDiv w:val="1"/>
      <w:marLeft w:val="0"/>
      <w:marRight w:val="0"/>
      <w:marTop w:val="0"/>
      <w:marBottom w:val="0"/>
      <w:divBdr>
        <w:top w:val="none" w:sz="0" w:space="0" w:color="auto"/>
        <w:left w:val="none" w:sz="0" w:space="0" w:color="auto"/>
        <w:bottom w:val="none" w:sz="0" w:space="0" w:color="auto"/>
        <w:right w:val="none" w:sz="0" w:space="0" w:color="auto"/>
      </w:divBdr>
    </w:div>
    <w:div w:id="455561213">
      <w:bodyDiv w:val="1"/>
      <w:marLeft w:val="0"/>
      <w:marRight w:val="0"/>
      <w:marTop w:val="0"/>
      <w:marBottom w:val="0"/>
      <w:divBdr>
        <w:top w:val="none" w:sz="0" w:space="0" w:color="auto"/>
        <w:left w:val="none" w:sz="0" w:space="0" w:color="auto"/>
        <w:bottom w:val="none" w:sz="0" w:space="0" w:color="auto"/>
        <w:right w:val="none" w:sz="0" w:space="0" w:color="auto"/>
      </w:divBdr>
    </w:div>
    <w:div w:id="464860828">
      <w:bodyDiv w:val="1"/>
      <w:marLeft w:val="0"/>
      <w:marRight w:val="0"/>
      <w:marTop w:val="0"/>
      <w:marBottom w:val="0"/>
      <w:divBdr>
        <w:top w:val="none" w:sz="0" w:space="0" w:color="auto"/>
        <w:left w:val="none" w:sz="0" w:space="0" w:color="auto"/>
        <w:bottom w:val="none" w:sz="0" w:space="0" w:color="auto"/>
        <w:right w:val="none" w:sz="0" w:space="0" w:color="auto"/>
      </w:divBdr>
      <w:divsChild>
        <w:div w:id="462240159">
          <w:marLeft w:val="446"/>
          <w:marRight w:val="0"/>
          <w:marTop w:val="0"/>
          <w:marBottom w:val="120"/>
          <w:divBdr>
            <w:top w:val="none" w:sz="0" w:space="0" w:color="auto"/>
            <w:left w:val="none" w:sz="0" w:space="0" w:color="auto"/>
            <w:bottom w:val="none" w:sz="0" w:space="0" w:color="auto"/>
            <w:right w:val="none" w:sz="0" w:space="0" w:color="auto"/>
          </w:divBdr>
        </w:div>
      </w:divsChild>
    </w:div>
    <w:div w:id="494998194">
      <w:bodyDiv w:val="1"/>
      <w:marLeft w:val="0"/>
      <w:marRight w:val="0"/>
      <w:marTop w:val="0"/>
      <w:marBottom w:val="0"/>
      <w:divBdr>
        <w:top w:val="none" w:sz="0" w:space="0" w:color="auto"/>
        <w:left w:val="none" w:sz="0" w:space="0" w:color="auto"/>
        <w:bottom w:val="none" w:sz="0" w:space="0" w:color="auto"/>
        <w:right w:val="none" w:sz="0" w:space="0" w:color="auto"/>
      </w:divBdr>
    </w:div>
    <w:div w:id="531266557">
      <w:bodyDiv w:val="1"/>
      <w:marLeft w:val="0"/>
      <w:marRight w:val="0"/>
      <w:marTop w:val="0"/>
      <w:marBottom w:val="0"/>
      <w:divBdr>
        <w:top w:val="none" w:sz="0" w:space="0" w:color="auto"/>
        <w:left w:val="none" w:sz="0" w:space="0" w:color="auto"/>
        <w:bottom w:val="none" w:sz="0" w:space="0" w:color="auto"/>
        <w:right w:val="none" w:sz="0" w:space="0" w:color="auto"/>
      </w:divBdr>
    </w:div>
    <w:div w:id="675763411">
      <w:bodyDiv w:val="1"/>
      <w:marLeft w:val="0"/>
      <w:marRight w:val="0"/>
      <w:marTop w:val="0"/>
      <w:marBottom w:val="0"/>
      <w:divBdr>
        <w:top w:val="none" w:sz="0" w:space="0" w:color="auto"/>
        <w:left w:val="none" w:sz="0" w:space="0" w:color="auto"/>
        <w:bottom w:val="none" w:sz="0" w:space="0" w:color="auto"/>
        <w:right w:val="none" w:sz="0" w:space="0" w:color="auto"/>
      </w:divBdr>
    </w:div>
    <w:div w:id="679357138">
      <w:bodyDiv w:val="1"/>
      <w:marLeft w:val="0"/>
      <w:marRight w:val="0"/>
      <w:marTop w:val="0"/>
      <w:marBottom w:val="0"/>
      <w:divBdr>
        <w:top w:val="none" w:sz="0" w:space="0" w:color="auto"/>
        <w:left w:val="none" w:sz="0" w:space="0" w:color="auto"/>
        <w:bottom w:val="none" w:sz="0" w:space="0" w:color="auto"/>
        <w:right w:val="none" w:sz="0" w:space="0" w:color="auto"/>
      </w:divBdr>
    </w:div>
    <w:div w:id="702485858">
      <w:bodyDiv w:val="1"/>
      <w:marLeft w:val="0"/>
      <w:marRight w:val="0"/>
      <w:marTop w:val="0"/>
      <w:marBottom w:val="0"/>
      <w:divBdr>
        <w:top w:val="none" w:sz="0" w:space="0" w:color="auto"/>
        <w:left w:val="none" w:sz="0" w:space="0" w:color="auto"/>
        <w:bottom w:val="none" w:sz="0" w:space="0" w:color="auto"/>
        <w:right w:val="none" w:sz="0" w:space="0" w:color="auto"/>
      </w:divBdr>
    </w:div>
    <w:div w:id="718164599">
      <w:bodyDiv w:val="1"/>
      <w:marLeft w:val="0"/>
      <w:marRight w:val="0"/>
      <w:marTop w:val="0"/>
      <w:marBottom w:val="0"/>
      <w:divBdr>
        <w:top w:val="none" w:sz="0" w:space="0" w:color="auto"/>
        <w:left w:val="none" w:sz="0" w:space="0" w:color="auto"/>
        <w:bottom w:val="none" w:sz="0" w:space="0" w:color="auto"/>
        <w:right w:val="none" w:sz="0" w:space="0" w:color="auto"/>
      </w:divBdr>
    </w:div>
    <w:div w:id="734934904">
      <w:bodyDiv w:val="1"/>
      <w:marLeft w:val="0"/>
      <w:marRight w:val="0"/>
      <w:marTop w:val="0"/>
      <w:marBottom w:val="0"/>
      <w:divBdr>
        <w:top w:val="none" w:sz="0" w:space="0" w:color="auto"/>
        <w:left w:val="none" w:sz="0" w:space="0" w:color="auto"/>
        <w:bottom w:val="none" w:sz="0" w:space="0" w:color="auto"/>
        <w:right w:val="none" w:sz="0" w:space="0" w:color="auto"/>
      </w:divBdr>
    </w:div>
    <w:div w:id="746148335">
      <w:bodyDiv w:val="1"/>
      <w:marLeft w:val="0"/>
      <w:marRight w:val="0"/>
      <w:marTop w:val="0"/>
      <w:marBottom w:val="0"/>
      <w:divBdr>
        <w:top w:val="none" w:sz="0" w:space="0" w:color="auto"/>
        <w:left w:val="none" w:sz="0" w:space="0" w:color="auto"/>
        <w:bottom w:val="none" w:sz="0" w:space="0" w:color="auto"/>
        <w:right w:val="none" w:sz="0" w:space="0" w:color="auto"/>
      </w:divBdr>
    </w:div>
    <w:div w:id="782531290">
      <w:bodyDiv w:val="1"/>
      <w:marLeft w:val="0"/>
      <w:marRight w:val="0"/>
      <w:marTop w:val="0"/>
      <w:marBottom w:val="0"/>
      <w:divBdr>
        <w:top w:val="none" w:sz="0" w:space="0" w:color="auto"/>
        <w:left w:val="none" w:sz="0" w:space="0" w:color="auto"/>
        <w:bottom w:val="none" w:sz="0" w:space="0" w:color="auto"/>
        <w:right w:val="none" w:sz="0" w:space="0" w:color="auto"/>
      </w:divBdr>
    </w:div>
    <w:div w:id="845706799">
      <w:bodyDiv w:val="1"/>
      <w:marLeft w:val="0"/>
      <w:marRight w:val="0"/>
      <w:marTop w:val="0"/>
      <w:marBottom w:val="0"/>
      <w:divBdr>
        <w:top w:val="none" w:sz="0" w:space="0" w:color="auto"/>
        <w:left w:val="none" w:sz="0" w:space="0" w:color="auto"/>
        <w:bottom w:val="none" w:sz="0" w:space="0" w:color="auto"/>
        <w:right w:val="none" w:sz="0" w:space="0" w:color="auto"/>
      </w:divBdr>
      <w:divsChild>
        <w:div w:id="215049051">
          <w:marLeft w:val="446"/>
          <w:marRight w:val="0"/>
          <w:marTop w:val="0"/>
          <w:marBottom w:val="120"/>
          <w:divBdr>
            <w:top w:val="none" w:sz="0" w:space="0" w:color="auto"/>
            <w:left w:val="none" w:sz="0" w:space="0" w:color="auto"/>
            <w:bottom w:val="none" w:sz="0" w:space="0" w:color="auto"/>
            <w:right w:val="none" w:sz="0" w:space="0" w:color="auto"/>
          </w:divBdr>
        </w:div>
      </w:divsChild>
    </w:div>
    <w:div w:id="846482325">
      <w:bodyDiv w:val="1"/>
      <w:marLeft w:val="0"/>
      <w:marRight w:val="0"/>
      <w:marTop w:val="0"/>
      <w:marBottom w:val="0"/>
      <w:divBdr>
        <w:top w:val="none" w:sz="0" w:space="0" w:color="auto"/>
        <w:left w:val="none" w:sz="0" w:space="0" w:color="auto"/>
        <w:bottom w:val="none" w:sz="0" w:space="0" w:color="auto"/>
        <w:right w:val="none" w:sz="0" w:space="0" w:color="auto"/>
      </w:divBdr>
    </w:div>
    <w:div w:id="854466035">
      <w:bodyDiv w:val="1"/>
      <w:marLeft w:val="0"/>
      <w:marRight w:val="0"/>
      <w:marTop w:val="0"/>
      <w:marBottom w:val="0"/>
      <w:divBdr>
        <w:top w:val="none" w:sz="0" w:space="0" w:color="auto"/>
        <w:left w:val="none" w:sz="0" w:space="0" w:color="auto"/>
        <w:bottom w:val="none" w:sz="0" w:space="0" w:color="auto"/>
        <w:right w:val="none" w:sz="0" w:space="0" w:color="auto"/>
      </w:divBdr>
    </w:div>
    <w:div w:id="870066569">
      <w:bodyDiv w:val="1"/>
      <w:marLeft w:val="0"/>
      <w:marRight w:val="0"/>
      <w:marTop w:val="0"/>
      <w:marBottom w:val="0"/>
      <w:divBdr>
        <w:top w:val="none" w:sz="0" w:space="0" w:color="auto"/>
        <w:left w:val="none" w:sz="0" w:space="0" w:color="auto"/>
        <w:bottom w:val="none" w:sz="0" w:space="0" w:color="auto"/>
        <w:right w:val="none" w:sz="0" w:space="0" w:color="auto"/>
      </w:divBdr>
    </w:div>
    <w:div w:id="870846524">
      <w:bodyDiv w:val="1"/>
      <w:marLeft w:val="0"/>
      <w:marRight w:val="0"/>
      <w:marTop w:val="0"/>
      <w:marBottom w:val="0"/>
      <w:divBdr>
        <w:top w:val="none" w:sz="0" w:space="0" w:color="auto"/>
        <w:left w:val="none" w:sz="0" w:space="0" w:color="auto"/>
        <w:bottom w:val="none" w:sz="0" w:space="0" w:color="auto"/>
        <w:right w:val="none" w:sz="0" w:space="0" w:color="auto"/>
      </w:divBdr>
    </w:div>
    <w:div w:id="947782965">
      <w:bodyDiv w:val="1"/>
      <w:marLeft w:val="0"/>
      <w:marRight w:val="0"/>
      <w:marTop w:val="0"/>
      <w:marBottom w:val="0"/>
      <w:divBdr>
        <w:top w:val="none" w:sz="0" w:space="0" w:color="auto"/>
        <w:left w:val="none" w:sz="0" w:space="0" w:color="auto"/>
        <w:bottom w:val="none" w:sz="0" w:space="0" w:color="auto"/>
        <w:right w:val="none" w:sz="0" w:space="0" w:color="auto"/>
      </w:divBdr>
    </w:div>
    <w:div w:id="999424658">
      <w:bodyDiv w:val="1"/>
      <w:marLeft w:val="0"/>
      <w:marRight w:val="0"/>
      <w:marTop w:val="0"/>
      <w:marBottom w:val="0"/>
      <w:divBdr>
        <w:top w:val="none" w:sz="0" w:space="0" w:color="auto"/>
        <w:left w:val="none" w:sz="0" w:space="0" w:color="auto"/>
        <w:bottom w:val="none" w:sz="0" w:space="0" w:color="auto"/>
        <w:right w:val="none" w:sz="0" w:space="0" w:color="auto"/>
      </w:divBdr>
    </w:div>
    <w:div w:id="1004288034">
      <w:bodyDiv w:val="1"/>
      <w:marLeft w:val="0"/>
      <w:marRight w:val="0"/>
      <w:marTop w:val="0"/>
      <w:marBottom w:val="0"/>
      <w:divBdr>
        <w:top w:val="none" w:sz="0" w:space="0" w:color="auto"/>
        <w:left w:val="none" w:sz="0" w:space="0" w:color="auto"/>
        <w:bottom w:val="none" w:sz="0" w:space="0" w:color="auto"/>
        <w:right w:val="none" w:sz="0" w:space="0" w:color="auto"/>
      </w:divBdr>
    </w:div>
    <w:div w:id="1010643492">
      <w:bodyDiv w:val="1"/>
      <w:marLeft w:val="0"/>
      <w:marRight w:val="0"/>
      <w:marTop w:val="0"/>
      <w:marBottom w:val="0"/>
      <w:divBdr>
        <w:top w:val="none" w:sz="0" w:space="0" w:color="auto"/>
        <w:left w:val="none" w:sz="0" w:space="0" w:color="auto"/>
        <w:bottom w:val="none" w:sz="0" w:space="0" w:color="auto"/>
        <w:right w:val="none" w:sz="0" w:space="0" w:color="auto"/>
      </w:divBdr>
    </w:div>
    <w:div w:id="1022392573">
      <w:bodyDiv w:val="1"/>
      <w:marLeft w:val="0"/>
      <w:marRight w:val="0"/>
      <w:marTop w:val="0"/>
      <w:marBottom w:val="0"/>
      <w:divBdr>
        <w:top w:val="none" w:sz="0" w:space="0" w:color="auto"/>
        <w:left w:val="none" w:sz="0" w:space="0" w:color="auto"/>
        <w:bottom w:val="none" w:sz="0" w:space="0" w:color="auto"/>
        <w:right w:val="none" w:sz="0" w:space="0" w:color="auto"/>
      </w:divBdr>
    </w:div>
    <w:div w:id="1027484749">
      <w:bodyDiv w:val="1"/>
      <w:marLeft w:val="0"/>
      <w:marRight w:val="0"/>
      <w:marTop w:val="0"/>
      <w:marBottom w:val="0"/>
      <w:divBdr>
        <w:top w:val="none" w:sz="0" w:space="0" w:color="auto"/>
        <w:left w:val="none" w:sz="0" w:space="0" w:color="auto"/>
        <w:bottom w:val="none" w:sz="0" w:space="0" w:color="auto"/>
        <w:right w:val="none" w:sz="0" w:space="0" w:color="auto"/>
      </w:divBdr>
    </w:div>
    <w:div w:id="1068576181">
      <w:bodyDiv w:val="1"/>
      <w:marLeft w:val="0"/>
      <w:marRight w:val="0"/>
      <w:marTop w:val="0"/>
      <w:marBottom w:val="0"/>
      <w:divBdr>
        <w:top w:val="none" w:sz="0" w:space="0" w:color="auto"/>
        <w:left w:val="none" w:sz="0" w:space="0" w:color="auto"/>
        <w:bottom w:val="none" w:sz="0" w:space="0" w:color="auto"/>
        <w:right w:val="none" w:sz="0" w:space="0" w:color="auto"/>
      </w:divBdr>
    </w:div>
    <w:div w:id="1172138638">
      <w:bodyDiv w:val="1"/>
      <w:marLeft w:val="0"/>
      <w:marRight w:val="0"/>
      <w:marTop w:val="0"/>
      <w:marBottom w:val="0"/>
      <w:divBdr>
        <w:top w:val="none" w:sz="0" w:space="0" w:color="auto"/>
        <w:left w:val="none" w:sz="0" w:space="0" w:color="auto"/>
        <w:bottom w:val="none" w:sz="0" w:space="0" w:color="auto"/>
        <w:right w:val="none" w:sz="0" w:space="0" w:color="auto"/>
      </w:divBdr>
    </w:div>
    <w:div w:id="1181434362">
      <w:bodyDiv w:val="1"/>
      <w:marLeft w:val="0"/>
      <w:marRight w:val="0"/>
      <w:marTop w:val="0"/>
      <w:marBottom w:val="0"/>
      <w:divBdr>
        <w:top w:val="none" w:sz="0" w:space="0" w:color="auto"/>
        <w:left w:val="none" w:sz="0" w:space="0" w:color="auto"/>
        <w:bottom w:val="none" w:sz="0" w:space="0" w:color="auto"/>
        <w:right w:val="none" w:sz="0" w:space="0" w:color="auto"/>
      </w:divBdr>
    </w:div>
    <w:div w:id="1210992753">
      <w:bodyDiv w:val="1"/>
      <w:marLeft w:val="0"/>
      <w:marRight w:val="0"/>
      <w:marTop w:val="0"/>
      <w:marBottom w:val="0"/>
      <w:divBdr>
        <w:top w:val="none" w:sz="0" w:space="0" w:color="auto"/>
        <w:left w:val="none" w:sz="0" w:space="0" w:color="auto"/>
        <w:bottom w:val="none" w:sz="0" w:space="0" w:color="auto"/>
        <w:right w:val="none" w:sz="0" w:space="0" w:color="auto"/>
      </w:divBdr>
    </w:div>
    <w:div w:id="1300575803">
      <w:bodyDiv w:val="1"/>
      <w:marLeft w:val="0"/>
      <w:marRight w:val="0"/>
      <w:marTop w:val="0"/>
      <w:marBottom w:val="0"/>
      <w:divBdr>
        <w:top w:val="none" w:sz="0" w:space="0" w:color="auto"/>
        <w:left w:val="none" w:sz="0" w:space="0" w:color="auto"/>
        <w:bottom w:val="none" w:sz="0" w:space="0" w:color="auto"/>
        <w:right w:val="none" w:sz="0" w:space="0" w:color="auto"/>
      </w:divBdr>
    </w:div>
    <w:div w:id="1653753702">
      <w:bodyDiv w:val="1"/>
      <w:marLeft w:val="0"/>
      <w:marRight w:val="0"/>
      <w:marTop w:val="0"/>
      <w:marBottom w:val="0"/>
      <w:divBdr>
        <w:top w:val="none" w:sz="0" w:space="0" w:color="auto"/>
        <w:left w:val="none" w:sz="0" w:space="0" w:color="auto"/>
        <w:bottom w:val="none" w:sz="0" w:space="0" w:color="auto"/>
        <w:right w:val="none" w:sz="0" w:space="0" w:color="auto"/>
      </w:divBdr>
    </w:div>
    <w:div w:id="1665353979">
      <w:bodyDiv w:val="1"/>
      <w:marLeft w:val="0"/>
      <w:marRight w:val="0"/>
      <w:marTop w:val="0"/>
      <w:marBottom w:val="0"/>
      <w:divBdr>
        <w:top w:val="none" w:sz="0" w:space="0" w:color="auto"/>
        <w:left w:val="none" w:sz="0" w:space="0" w:color="auto"/>
        <w:bottom w:val="none" w:sz="0" w:space="0" w:color="auto"/>
        <w:right w:val="none" w:sz="0" w:space="0" w:color="auto"/>
      </w:divBdr>
      <w:divsChild>
        <w:div w:id="2127767627">
          <w:marLeft w:val="446"/>
          <w:marRight w:val="0"/>
          <w:marTop w:val="0"/>
          <w:marBottom w:val="120"/>
          <w:divBdr>
            <w:top w:val="none" w:sz="0" w:space="0" w:color="auto"/>
            <w:left w:val="none" w:sz="0" w:space="0" w:color="auto"/>
            <w:bottom w:val="none" w:sz="0" w:space="0" w:color="auto"/>
            <w:right w:val="none" w:sz="0" w:space="0" w:color="auto"/>
          </w:divBdr>
        </w:div>
      </w:divsChild>
    </w:div>
    <w:div w:id="1717050628">
      <w:bodyDiv w:val="1"/>
      <w:marLeft w:val="0"/>
      <w:marRight w:val="0"/>
      <w:marTop w:val="0"/>
      <w:marBottom w:val="0"/>
      <w:divBdr>
        <w:top w:val="none" w:sz="0" w:space="0" w:color="auto"/>
        <w:left w:val="none" w:sz="0" w:space="0" w:color="auto"/>
        <w:bottom w:val="none" w:sz="0" w:space="0" w:color="auto"/>
        <w:right w:val="none" w:sz="0" w:space="0" w:color="auto"/>
      </w:divBdr>
    </w:div>
    <w:div w:id="1734348948">
      <w:bodyDiv w:val="1"/>
      <w:marLeft w:val="0"/>
      <w:marRight w:val="0"/>
      <w:marTop w:val="0"/>
      <w:marBottom w:val="0"/>
      <w:divBdr>
        <w:top w:val="none" w:sz="0" w:space="0" w:color="auto"/>
        <w:left w:val="none" w:sz="0" w:space="0" w:color="auto"/>
        <w:bottom w:val="none" w:sz="0" w:space="0" w:color="auto"/>
        <w:right w:val="none" w:sz="0" w:space="0" w:color="auto"/>
      </w:divBdr>
    </w:div>
    <w:div w:id="1745685724">
      <w:bodyDiv w:val="1"/>
      <w:marLeft w:val="0"/>
      <w:marRight w:val="0"/>
      <w:marTop w:val="0"/>
      <w:marBottom w:val="0"/>
      <w:divBdr>
        <w:top w:val="none" w:sz="0" w:space="0" w:color="auto"/>
        <w:left w:val="none" w:sz="0" w:space="0" w:color="auto"/>
        <w:bottom w:val="none" w:sz="0" w:space="0" w:color="auto"/>
        <w:right w:val="none" w:sz="0" w:space="0" w:color="auto"/>
      </w:divBdr>
    </w:div>
    <w:div w:id="1765686863">
      <w:bodyDiv w:val="1"/>
      <w:marLeft w:val="0"/>
      <w:marRight w:val="0"/>
      <w:marTop w:val="0"/>
      <w:marBottom w:val="0"/>
      <w:divBdr>
        <w:top w:val="none" w:sz="0" w:space="0" w:color="auto"/>
        <w:left w:val="none" w:sz="0" w:space="0" w:color="auto"/>
        <w:bottom w:val="none" w:sz="0" w:space="0" w:color="auto"/>
        <w:right w:val="none" w:sz="0" w:space="0" w:color="auto"/>
      </w:divBdr>
    </w:div>
    <w:div w:id="1781142910">
      <w:bodyDiv w:val="1"/>
      <w:marLeft w:val="0"/>
      <w:marRight w:val="0"/>
      <w:marTop w:val="0"/>
      <w:marBottom w:val="0"/>
      <w:divBdr>
        <w:top w:val="none" w:sz="0" w:space="0" w:color="auto"/>
        <w:left w:val="none" w:sz="0" w:space="0" w:color="auto"/>
        <w:bottom w:val="none" w:sz="0" w:space="0" w:color="auto"/>
        <w:right w:val="none" w:sz="0" w:space="0" w:color="auto"/>
      </w:divBdr>
    </w:div>
    <w:div w:id="1797869125">
      <w:bodyDiv w:val="1"/>
      <w:marLeft w:val="0"/>
      <w:marRight w:val="0"/>
      <w:marTop w:val="0"/>
      <w:marBottom w:val="0"/>
      <w:divBdr>
        <w:top w:val="none" w:sz="0" w:space="0" w:color="auto"/>
        <w:left w:val="none" w:sz="0" w:space="0" w:color="auto"/>
        <w:bottom w:val="none" w:sz="0" w:space="0" w:color="auto"/>
        <w:right w:val="none" w:sz="0" w:space="0" w:color="auto"/>
      </w:divBdr>
    </w:div>
    <w:div w:id="1826239421">
      <w:bodyDiv w:val="1"/>
      <w:marLeft w:val="0"/>
      <w:marRight w:val="0"/>
      <w:marTop w:val="0"/>
      <w:marBottom w:val="0"/>
      <w:divBdr>
        <w:top w:val="none" w:sz="0" w:space="0" w:color="auto"/>
        <w:left w:val="none" w:sz="0" w:space="0" w:color="auto"/>
        <w:bottom w:val="none" w:sz="0" w:space="0" w:color="auto"/>
        <w:right w:val="none" w:sz="0" w:space="0" w:color="auto"/>
      </w:divBdr>
    </w:div>
    <w:div w:id="1839730949">
      <w:bodyDiv w:val="1"/>
      <w:marLeft w:val="0"/>
      <w:marRight w:val="0"/>
      <w:marTop w:val="0"/>
      <w:marBottom w:val="0"/>
      <w:divBdr>
        <w:top w:val="none" w:sz="0" w:space="0" w:color="auto"/>
        <w:left w:val="none" w:sz="0" w:space="0" w:color="auto"/>
        <w:bottom w:val="none" w:sz="0" w:space="0" w:color="auto"/>
        <w:right w:val="none" w:sz="0" w:space="0" w:color="auto"/>
      </w:divBdr>
    </w:div>
    <w:div w:id="1864317002">
      <w:bodyDiv w:val="1"/>
      <w:marLeft w:val="0"/>
      <w:marRight w:val="0"/>
      <w:marTop w:val="0"/>
      <w:marBottom w:val="0"/>
      <w:divBdr>
        <w:top w:val="none" w:sz="0" w:space="0" w:color="auto"/>
        <w:left w:val="none" w:sz="0" w:space="0" w:color="auto"/>
        <w:bottom w:val="none" w:sz="0" w:space="0" w:color="auto"/>
        <w:right w:val="none" w:sz="0" w:space="0" w:color="auto"/>
      </w:divBdr>
    </w:div>
    <w:div w:id="1889948661">
      <w:bodyDiv w:val="1"/>
      <w:marLeft w:val="0"/>
      <w:marRight w:val="0"/>
      <w:marTop w:val="0"/>
      <w:marBottom w:val="0"/>
      <w:divBdr>
        <w:top w:val="none" w:sz="0" w:space="0" w:color="auto"/>
        <w:left w:val="none" w:sz="0" w:space="0" w:color="auto"/>
        <w:bottom w:val="none" w:sz="0" w:space="0" w:color="auto"/>
        <w:right w:val="none" w:sz="0" w:space="0" w:color="auto"/>
      </w:divBdr>
    </w:div>
    <w:div w:id="1895653755">
      <w:bodyDiv w:val="1"/>
      <w:marLeft w:val="0"/>
      <w:marRight w:val="0"/>
      <w:marTop w:val="0"/>
      <w:marBottom w:val="0"/>
      <w:divBdr>
        <w:top w:val="none" w:sz="0" w:space="0" w:color="auto"/>
        <w:left w:val="none" w:sz="0" w:space="0" w:color="auto"/>
        <w:bottom w:val="none" w:sz="0" w:space="0" w:color="auto"/>
        <w:right w:val="none" w:sz="0" w:space="0" w:color="auto"/>
      </w:divBdr>
    </w:div>
    <w:div w:id="1933390596">
      <w:bodyDiv w:val="1"/>
      <w:marLeft w:val="0"/>
      <w:marRight w:val="0"/>
      <w:marTop w:val="0"/>
      <w:marBottom w:val="0"/>
      <w:divBdr>
        <w:top w:val="none" w:sz="0" w:space="0" w:color="auto"/>
        <w:left w:val="none" w:sz="0" w:space="0" w:color="auto"/>
        <w:bottom w:val="none" w:sz="0" w:space="0" w:color="auto"/>
        <w:right w:val="none" w:sz="0" w:space="0" w:color="auto"/>
      </w:divBdr>
    </w:div>
    <w:div w:id="1937327117">
      <w:bodyDiv w:val="1"/>
      <w:marLeft w:val="0"/>
      <w:marRight w:val="0"/>
      <w:marTop w:val="0"/>
      <w:marBottom w:val="0"/>
      <w:divBdr>
        <w:top w:val="none" w:sz="0" w:space="0" w:color="auto"/>
        <w:left w:val="none" w:sz="0" w:space="0" w:color="auto"/>
        <w:bottom w:val="none" w:sz="0" w:space="0" w:color="auto"/>
        <w:right w:val="none" w:sz="0" w:space="0" w:color="auto"/>
      </w:divBdr>
    </w:div>
    <w:div w:id="1961379295">
      <w:bodyDiv w:val="1"/>
      <w:marLeft w:val="0"/>
      <w:marRight w:val="0"/>
      <w:marTop w:val="0"/>
      <w:marBottom w:val="0"/>
      <w:divBdr>
        <w:top w:val="none" w:sz="0" w:space="0" w:color="auto"/>
        <w:left w:val="none" w:sz="0" w:space="0" w:color="auto"/>
        <w:bottom w:val="none" w:sz="0" w:space="0" w:color="auto"/>
        <w:right w:val="none" w:sz="0" w:space="0" w:color="auto"/>
      </w:divBdr>
    </w:div>
    <w:div w:id="2062433469">
      <w:bodyDiv w:val="1"/>
      <w:marLeft w:val="0"/>
      <w:marRight w:val="0"/>
      <w:marTop w:val="0"/>
      <w:marBottom w:val="0"/>
      <w:divBdr>
        <w:top w:val="none" w:sz="0" w:space="0" w:color="auto"/>
        <w:left w:val="none" w:sz="0" w:space="0" w:color="auto"/>
        <w:bottom w:val="none" w:sz="0" w:space="0" w:color="auto"/>
        <w:right w:val="none" w:sz="0" w:space="0" w:color="auto"/>
      </w:divBdr>
    </w:div>
    <w:div w:id="2081756246">
      <w:bodyDiv w:val="1"/>
      <w:marLeft w:val="0"/>
      <w:marRight w:val="0"/>
      <w:marTop w:val="0"/>
      <w:marBottom w:val="0"/>
      <w:divBdr>
        <w:top w:val="none" w:sz="0" w:space="0" w:color="auto"/>
        <w:left w:val="none" w:sz="0" w:space="0" w:color="auto"/>
        <w:bottom w:val="none" w:sz="0" w:space="0" w:color="auto"/>
        <w:right w:val="none" w:sz="0" w:space="0" w:color="auto"/>
      </w:divBdr>
    </w:div>
    <w:div w:id="2096709265">
      <w:bodyDiv w:val="1"/>
      <w:marLeft w:val="0"/>
      <w:marRight w:val="0"/>
      <w:marTop w:val="0"/>
      <w:marBottom w:val="0"/>
      <w:divBdr>
        <w:top w:val="none" w:sz="0" w:space="0" w:color="auto"/>
        <w:left w:val="none" w:sz="0" w:space="0" w:color="auto"/>
        <w:bottom w:val="none" w:sz="0" w:space="0" w:color="auto"/>
        <w:right w:val="none" w:sz="0" w:space="0" w:color="auto"/>
      </w:divBdr>
    </w:div>
    <w:div w:id="2117750589">
      <w:bodyDiv w:val="1"/>
      <w:marLeft w:val="0"/>
      <w:marRight w:val="0"/>
      <w:marTop w:val="0"/>
      <w:marBottom w:val="0"/>
      <w:divBdr>
        <w:top w:val="none" w:sz="0" w:space="0" w:color="auto"/>
        <w:left w:val="none" w:sz="0" w:space="0" w:color="auto"/>
        <w:bottom w:val="none" w:sz="0" w:space="0" w:color="auto"/>
        <w:right w:val="none" w:sz="0" w:space="0" w:color="auto"/>
      </w:divBdr>
    </w:div>
    <w:div w:id="2128230573">
      <w:bodyDiv w:val="1"/>
      <w:marLeft w:val="0"/>
      <w:marRight w:val="0"/>
      <w:marTop w:val="0"/>
      <w:marBottom w:val="0"/>
      <w:divBdr>
        <w:top w:val="none" w:sz="0" w:space="0" w:color="auto"/>
        <w:left w:val="none" w:sz="0" w:space="0" w:color="auto"/>
        <w:bottom w:val="none" w:sz="0" w:space="0" w:color="auto"/>
        <w:right w:val="none" w:sz="0" w:space="0" w:color="auto"/>
      </w:divBdr>
    </w:div>
    <w:div w:id="2146658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aws.amazon.com/athen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aws.amazon.com/pm/dynamodb/?trk=390f2f77-1064-4521-bd83-27d9213b65c9&amp;sc_channel=ps&amp;ef_id=CjwKCAjw1t2pBhAFEiwA_-A-NJIBt0RcE6CuGsMvK_5dPPz-rVLUGZ8HnN3WF4KqBwTWEYAMeHdgIBoCmfYQAvD_BwE:G:s&amp;s_kwcid=AL"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aws.amazon.com/glue/features/databr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ws.amazon.com/redshift/"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ws.amazon.com/glue/?trk=30a5c4e0-0d3e-437e-b82b-d5463ae61868&amp;sc_channel=ps&amp;ef_id=CjwKCAjw1t2pBhAFEiwA_-A-NO8VVGJOrg0xHIn7JvGbjYPo-tAw4c919frh767ai_SRq3LOWGJwmhoCZ44QAvD_BwE:G:s&amp;s_kwcid=AL" TargetMode="External"/><Relationship Id="rId36" Type="http://schemas.openxmlformats.org/officeDocument/2006/relationships/hyperlink" Target="https://aws.amazon.com/ia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hgprotocol.org" TargetMode="Externa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aws.amazon.com/pm/serv-s3/?trk=20e04791-939c-4db9-8964-ee54c41bc6ad&amp;sc_channel=ps&amp;ef_id=CjwKCAjw1t2pBhAFEiwA_-A-NDDs7CxMxVISS1NB_hHdOx9vUV9dsgq5E-vyDJ-58P9jgVjIzj0raBoCSK4QAvD_BwE:G:s&amp;s_kwcid=AL" TargetMode="External"/><Relationship Id="rId30" Type="http://schemas.openxmlformats.org/officeDocument/2006/relationships/hyperlink" Target="https://aws.amazon.com/lambda/" TargetMode="External"/><Relationship Id="rId35" Type="http://schemas.openxmlformats.org/officeDocument/2006/relationships/hyperlink" Target="https://aws.amazon.com/quicksight/"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48A212-2373-4184-BF4D-C348A8018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16</Pages>
  <Words>2244</Words>
  <Characters>12793</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Veteran</dc:creator>
  <cp:keywords/>
  <dc:description/>
  <cp:lastModifiedBy>Nsikak-Abasi Una</cp:lastModifiedBy>
  <cp:revision>21</cp:revision>
  <dcterms:created xsi:type="dcterms:W3CDTF">2023-10-24T17:51:00Z</dcterms:created>
  <dcterms:modified xsi:type="dcterms:W3CDTF">2023-10-24T21:51:00Z</dcterms:modified>
</cp:coreProperties>
</file>